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856" w:rsidRDefault="00610856" w:rsidP="00610856">
      <w:pPr>
        <w:adjustRightInd w:val="0"/>
        <w:snapToGrid w:val="0"/>
        <w:spacing w:before="0" w:beforeAutospacing="0" w:after="0" w:afterAutospacing="0" w:line="240" w:lineRule="auto"/>
        <w:ind w:firstLine="585"/>
        <w:jc w:val="left"/>
        <w:rPr>
          <w:rStyle w:val="a4"/>
          <w:rFonts w:eastAsia="仿宋"/>
          <w:sz w:val="32"/>
          <w:szCs w:val="32"/>
        </w:rPr>
      </w:pPr>
      <w:r>
        <w:rPr>
          <w:rStyle w:val="a4"/>
          <w:rFonts w:eastAsia="仿宋" w:hAnsi="仿宋"/>
          <w:sz w:val="32"/>
          <w:szCs w:val="32"/>
        </w:rPr>
        <w:t>附件</w:t>
      </w:r>
      <w:r>
        <w:rPr>
          <w:rStyle w:val="a4"/>
          <w:rFonts w:eastAsia="仿宋" w:hAnsi="仿宋" w:hint="eastAsia"/>
          <w:sz w:val="32"/>
          <w:szCs w:val="32"/>
        </w:rPr>
        <w:t>2</w:t>
      </w:r>
      <w:r>
        <w:rPr>
          <w:rStyle w:val="a4"/>
          <w:rFonts w:eastAsia="仿宋" w:hAnsi="仿宋"/>
          <w:sz w:val="32"/>
          <w:szCs w:val="32"/>
        </w:rPr>
        <w:t>：</w:t>
      </w:r>
    </w:p>
    <w:p w:rsidR="00610856" w:rsidRDefault="00610856" w:rsidP="00610856">
      <w:pPr>
        <w:widowControl/>
        <w:adjustRightInd w:val="0"/>
        <w:snapToGrid w:val="0"/>
        <w:spacing w:before="0" w:beforeAutospacing="0" w:after="0" w:afterAutospacing="0" w:line="288" w:lineRule="auto"/>
        <w:jc w:val="center"/>
        <w:rPr>
          <w:rFonts w:ascii="仿宋" w:eastAsia="仿宋" w:hAnsi="仿宋" w:cs="仿宋"/>
          <w:color w:val="000000"/>
          <w:kern w:val="0"/>
          <w:sz w:val="44"/>
          <w:szCs w:val="44"/>
          <w:lang/>
        </w:rPr>
      </w:pPr>
      <w:r>
        <w:rPr>
          <w:rFonts w:ascii="仿宋" w:eastAsia="仿宋" w:hAnsi="仿宋" w:cs="仿宋" w:hint="eastAsia"/>
          <w:color w:val="000000"/>
          <w:kern w:val="0"/>
          <w:sz w:val="44"/>
          <w:szCs w:val="44"/>
          <w:lang/>
        </w:rPr>
        <w:t>考生防疫须知</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hint="eastAsia"/>
          <w:color w:val="000000"/>
          <w:kern w:val="0"/>
          <w:sz w:val="32"/>
          <w:szCs w:val="32"/>
          <w:lang/>
        </w:rPr>
        <w:t>1</w:t>
      </w:r>
      <w:r>
        <w:rPr>
          <w:rFonts w:ascii="仿宋" w:eastAsia="仿宋" w:hAnsi="仿宋" w:cs="仿宋"/>
          <w:color w:val="000000"/>
          <w:kern w:val="0"/>
          <w:sz w:val="32"/>
          <w:szCs w:val="32"/>
          <w:lang/>
        </w:rPr>
        <w:t>.所有考生进入考点必须同时满足以下条件:</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color w:val="000000"/>
          <w:kern w:val="0"/>
          <w:sz w:val="32"/>
          <w:szCs w:val="32"/>
          <w:lang/>
        </w:rPr>
        <w:t>(1)浙江"健康码"绿码、"行程卡"</w:t>
      </w:r>
      <w:proofErr w:type="gramStart"/>
      <w:r>
        <w:rPr>
          <w:rFonts w:ascii="仿宋" w:eastAsia="仿宋" w:hAnsi="仿宋" w:cs="仿宋"/>
          <w:color w:val="000000"/>
          <w:kern w:val="0"/>
          <w:sz w:val="32"/>
          <w:szCs w:val="32"/>
          <w:lang/>
        </w:rPr>
        <w:t>绿码</w:t>
      </w:r>
      <w:proofErr w:type="gramEnd"/>
      <w:r>
        <w:rPr>
          <w:rFonts w:ascii="仿宋" w:eastAsia="仿宋" w:hAnsi="仿宋" w:cs="仿宋"/>
          <w:color w:val="000000"/>
          <w:kern w:val="0"/>
          <w:sz w:val="32"/>
          <w:szCs w:val="32"/>
          <w:lang/>
        </w:rPr>
        <w:t xml:space="preserve">; </w:t>
      </w:r>
    </w:p>
    <w:p w:rsidR="00610856" w:rsidRDefault="00610856" w:rsidP="00610856">
      <w:pPr>
        <w:widowControl/>
        <w:adjustRightInd w:val="0"/>
        <w:snapToGrid w:val="0"/>
        <w:spacing w:before="0" w:beforeAutospacing="0" w:after="0" w:afterAutospacing="0" w:line="288" w:lineRule="auto"/>
        <w:ind w:firstLineChars="200" w:firstLine="640"/>
        <w:jc w:val="left"/>
        <w:rPr>
          <w:rFonts w:ascii="仿宋" w:eastAsia="仿宋" w:hAnsi="仿宋" w:cs="仿宋" w:hint="eastAsia"/>
          <w:color w:val="000000"/>
          <w:kern w:val="0"/>
          <w:sz w:val="32"/>
          <w:szCs w:val="32"/>
          <w:lang/>
        </w:rPr>
      </w:pPr>
      <w:r>
        <w:rPr>
          <w:rFonts w:ascii="仿宋" w:eastAsia="仿宋" w:hAnsi="仿宋" w:cs="仿宋" w:hint="eastAsia"/>
          <w:color w:val="000000"/>
          <w:kern w:val="0"/>
          <w:sz w:val="32"/>
          <w:szCs w:val="32"/>
          <w:lang/>
        </w:rPr>
        <w:t>(2)提供本人当天实际参加的首场考试前48小时内新冠肺炎病毒核酸检测阴性报告;</w:t>
      </w:r>
    </w:p>
    <w:p w:rsidR="00610856" w:rsidRDefault="00610856" w:rsidP="00610856">
      <w:pPr>
        <w:widowControl/>
        <w:adjustRightInd w:val="0"/>
        <w:snapToGrid w:val="0"/>
        <w:spacing w:before="0" w:beforeAutospacing="0" w:after="0" w:afterAutospacing="0" w:line="288" w:lineRule="auto"/>
        <w:ind w:firstLineChars="200" w:firstLine="640"/>
        <w:jc w:val="left"/>
        <w:rPr>
          <w:rFonts w:ascii="仿宋" w:eastAsia="仿宋" w:hAnsi="仿宋" w:cs="仿宋" w:hint="eastAsia"/>
          <w:color w:val="000000"/>
          <w:kern w:val="0"/>
          <w:sz w:val="32"/>
          <w:szCs w:val="32"/>
          <w:lang/>
        </w:rPr>
      </w:pPr>
      <w:r>
        <w:rPr>
          <w:rFonts w:ascii="仿宋" w:eastAsia="仿宋" w:hAnsi="仿宋" w:cs="仿宋" w:hint="eastAsia"/>
          <w:color w:val="000000"/>
          <w:kern w:val="0"/>
          <w:sz w:val="32"/>
          <w:szCs w:val="32"/>
          <w:lang/>
        </w:rPr>
        <w:t>(3)现场测温37.3℃以下(允许间隔2-3分钟再测一次)。高于37.3℃的,应提供当天实际参加的首场考试前24小时内新冠肺炎病毒核酸检测阴性报告,并由专人负责带至隔离考场参加考试;</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hint="eastAsia"/>
          <w:color w:val="000000"/>
          <w:kern w:val="0"/>
          <w:sz w:val="32"/>
          <w:szCs w:val="32"/>
          <w:lang/>
        </w:rPr>
        <w:t>(4)7天内有经过省内及外省有本土病例设区市情况的人员,需提供3天2次新冠肺炎病毒核酸检测阴性报告,其中2次检测间隔超过24小时,最近1次应为考试前24小</w:t>
      </w:r>
      <w:r>
        <w:rPr>
          <w:rFonts w:ascii="仿宋" w:eastAsia="仿宋" w:hAnsi="仿宋" w:cs="仿宋"/>
          <w:color w:val="000000"/>
          <w:kern w:val="0"/>
          <w:sz w:val="32"/>
          <w:szCs w:val="32"/>
          <w:lang/>
        </w:rPr>
        <w:t>时内。</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hint="eastAsia"/>
          <w:color w:val="000000"/>
          <w:kern w:val="0"/>
          <w:sz w:val="32"/>
          <w:szCs w:val="32"/>
          <w:lang/>
        </w:rPr>
        <w:t>2</w:t>
      </w:r>
      <w:r>
        <w:rPr>
          <w:rFonts w:ascii="仿宋" w:eastAsia="仿宋" w:hAnsi="仿宋" w:cs="仿宋"/>
          <w:color w:val="000000"/>
          <w:kern w:val="0"/>
          <w:sz w:val="32"/>
          <w:szCs w:val="32"/>
          <w:lang/>
        </w:rPr>
        <w:t>.考生有下列情形之一的,不得参加考试:</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color w:val="000000"/>
          <w:kern w:val="0"/>
          <w:sz w:val="32"/>
          <w:szCs w:val="32"/>
          <w:lang/>
        </w:rPr>
        <w:t>(1)根据我省疫情防控管理政策,处在集中隔离医学观</w:t>
      </w:r>
      <w:r>
        <w:rPr>
          <w:rFonts w:ascii="仿宋" w:eastAsia="仿宋" w:hAnsi="仿宋" w:cs="仿宋" w:hint="eastAsia"/>
          <w:color w:val="000000"/>
          <w:kern w:val="0"/>
          <w:sz w:val="32"/>
          <w:szCs w:val="32"/>
          <w:lang/>
        </w:rPr>
        <w:t>察、居家隔离医学观察、居家健康观察和日常健康监测期的考生(受管</w:t>
      </w:r>
      <w:proofErr w:type="gramStart"/>
      <w:r>
        <w:rPr>
          <w:rFonts w:ascii="仿宋" w:eastAsia="仿宋" w:hAnsi="仿宋" w:cs="仿宋" w:hint="eastAsia"/>
          <w:color w:val="000000"/>
          <w:kern w:val="0"/>
          <w:sz w:val="32"/>
          <w:szCs w:val="32"/>
          <w:lang/>
        </w:rPr>
        <w:t>控对象</w:t>
      </w:r>
      <w:proofErr w:type="gramEnd"/>
      <w:r>
        <w:rPr>
          <w:rFonts w:ascii="仿宋" w:eastAsia="仿宋" w:hAnsi="仿宋" w:cs="仿宋" w:hint="eastAsia"/>
          <w:color w:val="000000"/>
          <w:kern w:val="0"/>
          <w:sz w:val="32"/>
          <w:szCs w:val="32"/>
          <w:lang/>
        </w:rPr>
        <w:t>及措施以浙江省舟山市防控办最新发布为准);</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color w:val="000000"/>
          <w:kern w:val="0"/>
          <w:sz w:val="32"/>
          <w:szCs w:val="32"/>
          <w:lang/>
        </w:rPr>
        <w:t>(2)考试当天,浙江"健康码"显示为红黄码,或"通</w:t>
      </w:r>
      <w:r>
        <w:rPr>
          <w:rFonts w:ascii="仿宋" w:eastAsia="仿宋" w:hAnsi="仿宋" w:cs="仿宋" w:hint="eastAsia"/>
          <w:color w:val="000000"/>
          <w:kern w:val="0"/>
          <w:sz w:val="32"/>
          <w:szCs w:val="32"/>
          <w:lang/>
        </w:rPr>
        <w:t>信大数据行程卡"显示为</w:t>
      </w:r>
      <w:proofErr w:type="gramStart"/>
      <w:r>
        <w:rPr>
          <w:rFonts w:ascii="仿宋" w:eastAsia="仿宋" w:hAnsi="仿宋" w:cs="仿宋" w:hint="eastAsia"/>
          <w:color w:val="000000"/>
          <w:kern w:val="0"/>
          <w:sz w:val="32"/>
          <w:szCs w:val="32"/>
          <w:lang/>
        </w:rPr>
        <w:t>非绿码的</w:t>
      </w:r>
      <w:proofErr w:type="gramEnd"/>
      <w:r>
        <w:rPr>
          <w:rFonts w:ascii="仿宋" w:eastAsia="仿宋" w:hAnsi="仿宋" w:cs="仿宋" w:hint="eastAsia"/>
          <w:color w:val="000000"/>
          <w:kern w:val="0"/>
          <w:sz w:val="32"/>
          <w:szCs w:val="32"/>
          <w:lang/>
        </w:rPr>
        <w:t>考生;</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color w:val="000000"/>
          <w:kern w:val="0"/>
          <w:sz w:val="32"/>
          <w:szCs w:val="32"/>
          <w:lang/>
        </w:rPr>
        <w:t>(3)按照疫情防控要求无法提供核酸检测阴性报告等相</w:t>
      </w:r>
      <w:r>
        <w:rPr>
          <w:rFonts w:ascii="仿宋" w:eastAsia="仿宋" w:hAnsi="仿宋" w:cs="仿宋" w:hint="eastAsia"/>
          <w:color w:val="000000"/>
          <w:kern w:val="0"/>
          <w:sz w:val="32"/>
          <w:szCs w:val="32"/>
          <w:lang/>
        </w:rPr>
        <w:t>关证明材料或提供材料不全或不符合要求的;</w:t>
      </w:r>
    </w:p>
    <w:p w:rsidR="00610856" w:rsidRDefault="00610856" w:rsidP="00610856">
      <w:pPr>
        <w:widowControl/>
        <w:adjustRightInd w:val="0"/>
        <w:snapToGrid w:val="0"/>
        <w:spacing w:before="0" w:beforeAutospacing="0" w:after="0" w:afterAutospacing="0" w:line="288" w:lineRule="auto"/>
        <w:ind w:firstLineChars="200" w:firstLine="640"/>
        <w:jc w:val="left"/>
        <w:rPr>
          <w:sz w:val="32"/>
          <w:szCs w:val="32"/>
        </w:rPr>
      </w:pPr>
      <w:r>
        <w:rPr>
          <w:rFonts w:ascii="仿宋" w:eastAsia="仿宋" w:hAnsi="仿宋" w:cs="仿宋"/>
          <w:color w:val="000000"/>
          <w:kern w:val="0"/>
          <w:sz w:val="32"/>
          <w:szCs w:val="32"/>
          <w:lang/>
        </w:rPr>
        <w:t>(4)不能出示浙江"健康码"、不配合入口检测、不服</w:t>
      </w:r>
      <w:r>
        <w:rPr>
          <w:rFonts w:ascii="仿宋" w:eastAsia="仿宋" w:hAnsi="仿宋" w:cs="仿宋" w:hint="eastAsia"/>
          <w:color w:val="000000"/>
          <w:kern w:val="0"/>
          <w:sz w:val="32"/>
          <w:szCs w:val="32"/>
          <w:lang/>
        </w:rPr>
        <w:t>从防疫管理以及经现场防疫人员判断须转送至定点医疗机构排查等情形的。</w:t>
      </w:r>
    </w:p>
    <w:p w:rsidR="00610856" w:rsidRDefault="00610856" w:rsidP="00610856">
      <w:pPr>
        <w:widowControl/>
        <w:adjustRightInd w:val="0"/>
        <w:snapToGrid w:val="0"/>
        <w:spacing w:before="0" w:beforeAutospacing="0" w:after="0" w:afterAutospacing="0" w:line="288" w:lineRule="auto"/>
        <w:ind w:firstLineChars="200" w:firstLine="640"/>
        <w:jc w:val="left"/>
        <w:rPr>
          <w:rStyle w:val="a4"/>
          <w:rFonts w:ascii="仿宋_GB2312" w:eastAsia="仿宋_GB2312" w:hAnsi="仿宋_GB2312" w:cs="仿宋_GB2312" w:hint="eastAsia"/>
          <w:bCs w:val="0"/>
          <w:sz w:val="28"/>
          <w:szCs w:val="28"/>
        </w:rPr>
      </w:pPr>
      <w:r>
        <w:rPr>
          <w:rFonts w:ascii="仿宋" w:eastAsia="仿宋" w:hAnsi="仿宋" w:cs="仿宋" w:hint="eastAsia"/>
          <w:color w:val="000000"/>
          <w:kern w:val="0"/>
          <w:sz w:val="32"/>
          <w:szCs w:val="32"/>
          <w:lang/>
        </w:rPr>
        <w:t>3</w:t>
      </w:r>
      <w:r>
        <w:rPr>
          <w:rFonts w:ascii="仿宋" w:eastAsia="仿宋" w:hAnsi="仿宋" w:cs="仿宋"/>
          <w:color w:val="000000"/>
          <w:kern w:val="0"/>
          <w:sz w:val="32"/>
          <w:szCs w:val="32"/>
          <w:lang/>
        </w:rPr>
        <w:t>.考生必须全程规范佩戴好口罩,保持社交距离1米以</w:t>
      </w:r>
      <w:r>
        <w:rPr>
          <w:rFonts w:ascii="仿宋" w:eastAsia="仿宋" w:hAnsi="仿宋" w:cs="仿宋" w:hint="eastAsia"/>
          <w:color w:val="000000"/>
          <w:kern w:val="0"/>
          <w:sz w:val="32"/>
          <w:szCs w:val="32"/>
          <w:lang/>
        </w:rPr>
        <w:t>上,有序入场和离场。</w:t>
      </w:r>
    </w:p>
    <w:sectPr w:rsidR="00610856">
      <w:headerReference w:type="default" r:id="rId4"/>
      <w:pgSz w:w="11906" w:h="16838"/>
      <w:pgMar w:top="1327" w:right="1800" w:bottom="1327" w:left="1800" w:header="142" w:footer="0"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10856">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10856"/>
    <w:rsid w:val="00000A3A"/>
    <w:rsid w:val="000045F2"/>
    <w:rsid w:val="00011222"/>
    <w:rsid w:val="00011729"/>
    <w:rsid w:val="00021D5F"/>
    <w:rsid w:val="00024023"/>
    <w:rsid w:val="00024514"/>
    <w:rsid w:val="00024CD5"/>
    <w:rsid w:val="000255D1"/>
    <w:rsid w:val="00030D91"/>
    <w:rsid w:val="0003134E"/>
    <w:rsid w:val="00034052"/>
    <w:rsid w:val="0003512C"/>
    <w:rsid w:val="00036289"/>
    <w:rsid w:val="00037352"/>
    <w:rsid w:val="0004006F"/>
    <w:rsid w:val="000405A9"/>
    <w:rsid w:val="00046D23"/>
    <w:rsid w:val="00054872"/>
    <w:rsid w:val="000576D6"/>
    <w:rsid w:val="00060896"/>
    <w:rsid w:val="00063AF6"/>
    <w:rsid w:val="0007738F"/>
    <w:rsid w:val="00077F60"/>
    <w:rsid w:val="00083811"/>
    <w:rsid w:val="00083BA4"/>
    <w:rsid w:val="000866EB"/>
    <w:rsid w:val="00090BB0"/>
    <w:rsid w:val="0009123E"/>
    <w:rsid w:val="00092922"/>
    <w:rsid w:val="00096C3B"/>
    <w:rsid w:val="000A16EF"/>
    <w:rsid w:val="000A1878"/>
    <w:rsid w:val="000A3B58"/>
    <w:rsid w:val="000A40FE"/>
    <w:rsid w:val="000A43EA"/>
    <w:rsid w:val="000A5CFF"/>
    <w:rsid w:val="000A73BA"/>
    <w:rsid w:val="000B06F1"/>
    <w:rsid w:val="000B22A9"/>
    <w:rsid w:val="000B60A4"/>
    <w:rsid w:val="000B72AE"/>
    <w:rsid w:val="000C64AD"/>
    <w:rsid w:val="000C73D7"/>
    <w:rsid w:val="000D1CBF"/>
    <w:rsid w:val="000D7696"/>
    <w:rsid w:val="000D7C83"/>
    <w:rsid w:val="000D7E05"/>
    <w:rsid w:val="000E1A35"/>
    <w:rsid w:val="000E292D"/>
    <w:rsid w:val="000F1412"/>
    <w:rsid w:val="000F2348"/>
    <w:rsid w:val="000F2FF9"/>
    <w:rsid w:val="000F7B60"/>
    <w:rsid w:val="00111E0C"/>
    <w:rsid w:val="00117A1A"/>
    <w:rsid w:val="0012759D"/>
    <w:rsid w:val="00132086"/>
    <w:rsid w:val="00132CA8"/>
    <w:rsid w:val="00133192"/>
    <w:rsid w:val="00140016"/>
    <w:rsid w:val="00141068"/>
    <w:rsid w:val="00143C21"/>
    <w:rsid w:val="0014663E"/>
    <w:rsid w:val="0015053E"/>
    <w:rsid w:val="001512E6"/>
    <w:rsid w:val="001529BE"/>
    <w:rsid w:val="00156194"/>
    <w:rsid w:val="00156A3C"/>
    <w:rsid w:val="00161877"/>
    <w:rsid w:val="00173A17"/>
    <w:rsid w:val="001755E3"/>
    <w:rsid w:val="00175718"/>
    <w:rsid w:val="001810CD"/>
    <w:rsid w:val="001944BD"/>
    <w:rsid w:val="001956C4"/>
    <w:rsid w:val="00195F56"/>
    <w:rsid w:val="001A21EF"/>
    <w:rsid w:val="001A366A"/>
    <w:rsid w:val="001A5951"/>
    <w:rsid w:val="001B2213"/>
    <w:rsid w:val="001B2C11"/>
    <w:rsid w:val="001B5FF1"/>
    <w:rsid w:val="001B7F8B"/>
    <w:rsid w:val="001C2091"/>
    <w:rsid w:val="001D06F6"/>
    <w:rsid w:val="001D4BAB"/>
    <w:rsid w:val="001E2228"/>
    <w:rsid w:val="001E2FB2"/>
    <w:rsid w:val="001E3D18"/>
    <w:rsid w:val="001E57D6"/>
    <w:rsid w:val="001E71EC"/>
    <w:rsid w:val="001F18F3"/>
    <w:rsid w:val="001F3817"/>
    <w:rsid w:val="001F3F4B"/>
    <w:rsid w:val="001F4511"/>
    <w:rsid w:val="001F61B5"/>
    <w:rsid w:val="00200036"/>
    <w:rsid w:val="0020143E"/>
    <w:rsid w:val="002052AD"/>
    <w:rsid w:val="00207C4B"/>
    <w:rsid w:val="00210582"/>
    <w:rsid w:val="00210E8A"/>
    <w:rsid w:val="002110A0"/>
    <w:rsid w:val="00211815"/>
    <w:rsid w:val="002165AD"/>
    <w:rsid w:val="00217C00"/>
    <w:rsid w:val="002238F1"/>
    <w:rsid w:val="00234D21"/>
    <w:rsid w:val="00234D69"/>
    <w:rsid w:val="00241FC7"/>
    <w:rsid w:val="00243EA9"/>
    <w:rsid w:val="00247025"/>
    <w:rsid w:val="002472F4"/>
    <w:rsid w:val="002512EF"/>
    <w:rsid w:val="002526DD"/>
    <w:rsid w:val="00254FE5"/>
    <w:rsid w:val="002554F5"/>
    <w:rsid w:val="002664E9"/>
    <w:rsid w:val="00266802"/>
    <w:rsid w:val="00267366"/>
    <w:rsid w:val="00271BE6"/>
    <w:rsid w:val="0027425D"/>
    <w:rsid w:val="0027502D"/>
    <w:rsid w:val="00275A4E"/>
    <w:rsid w:val="00277BB9"/>
    <w:rsid w:val="002809ED"/>
    <w:rsid w:val="00283FDB"/>
    <w:rsid w:val="00284E1A"/>
    <w:rsid w:val="00285640"/>
    <w:rsid w:val="00291D99"/>
    <w:rsid w:val="00294A03"/>
    <w:rsid w:val="00295641"/>
    <w:rsid w:val="00296604"/>
    <w:rsid w:val="002976BD"/>
    <w:rsid w:val="00297CB2"/>
    <w:rsid w:val="002B3593"/>
    <w:rsid w:val="002B72BE"/>
    <w:rsid w:val="002B7757"/>
    <w:rsid w:val="002B7CEB"/>
    <w:rsid w:val="002C233D"/>
    <w:rsid w:val="002C7261"/>
    <w:rsid w:val="002C7ABC"/>
    <w:rsid w:val="002D0673"/>
    <w:rsid w:val="002D2B3D"/>
    <w:rsid w:val="002D2C14"/>
    <w:rsid w:val="002D51DA"/>
    <w:rsid w:val="002E0FDF"/>
    <w:rsid w:val="002E18D4"/>
    <w:rsid w:val="002E3749"/>
    <w:rsid w:val="002E4B79"/>
    <w:rsid w:val="002E4C09"/>
    <w:rsid w:val="002E5AB4"/>
    <w:rsid w:val="002E5CAE"/>
    <w:rsid w:val="002F0139"/>
    <w:rsid w:val="002F0705"/>
    <w:rsid w:val="002F177D"/>
    <w:rsid w:val="002F20CB"/>
    <w:rsid w:val="002F463D"/>
    <w:rsid w:val="002F5E36"/>
    <w:rsid w:val="003002C0"/>
    <w:rsid w:val="00302404"/>
    <w:rsid w:val="00313DB6"/>
    <w:rsid w:val="0032111F"/>
    <w:rsid w:val="003221B6"/>
    <w:rsid w:val="00324BBC"/>
    <w:rsid w:val="003273F6"/>
    <w:rsid w:val="0033060E"/>
    <w:rsid w:val="003323D8"/>
    <w:rsid w:val="00332941"/>
    <w:rsid w:val="00333E05"/>
    <w:rsid w:val="00337272"/>
    <w:rsid w:val="003411AC"/>
    <w:rsid w:val="003513DF"/>
    <w:rsid w:val="003540C9"/>
    <w:rsid w:val="00356722"/>
    <w:rsid w:val="0036331C"/>
    <w:rsid w:val="003644E6"/>
    <w:rsid w:val="003674FF"/>
    <w:rsid w:val="00371386"/>
    <w:rsid w:val="00376124"/>
    <w:rsid w:val="00376CCC"/>
    <w:rsid w:val="003776CF"/>
    <w:rsid w:val="00377926"/>
    <w:rsid w:val="00380B47"/>
    <w:rsid w:val="00383586"/>
    <w:rsid w:val="003840D9"/>
    <w:rsid w:val="00386EED"/>
    <w:rsid w:val="003A39F3"/>
    <w:rsid w:val="003A51F8"/>
    <w:rsid w:val="003A791E"/>
    <w:rsid w:val="003B7324"/>
    <w:rsid w:val="003C16AA"/>
    <w:rsid w:val="003C44A9"/>
    <w:rsid w:val="003C489D"/>
    <w:rsid w:val="003C4A0D"/>
    <w:rsid w:val="003C76C4"/>
    <w:rsid w:val="003D34A9"/>
    <w:rsid w:val="003D4974"/>
    <w:rsid w:val="003D7F4F"/>
    <w:rsid w:val="003E1266"/>
    <w:rsid w:val="003E1A60"/>
    <w:rsid w:val="003E3460"/>
    <w:rsid w:val="003E399F"/>
    <w:rsid w:val="003E3C91"/>
    <w:rsid w:val="003E543E"/>
    <w:rsid w:val="003E7E6A"/>
    <w:rsid w:val="003F02D0"/>
    <w:rsid w:val="003F612D"/>
    <w:rsid w:val="00404F5B"/>
    <w:rsid w:val="00411890"/>
    <w:rsid w:val="00412855"/>
    <w:rsid w:val="00413A84"/>
    <w:rsid w:val="00414697"/>
    <w:rsid w:val="00414BCB"/>
    <w:rsid w:val="00420AF5"/>
    <w:rsid w:val="004218E2"/>
    <w:rsid w:val="00424681"/>
    <w:rsid w:val="00426594"/>
    <w:rsid w:val="004319A3"/>
    <w:rsid w:val="0043289C"/>
    <w:rsid w:val="004343A1"/>
    <w:rsid w:val="0044070D"/>
    <w:rsid w:val="00445749"/>
    <w:rsid w:val="00447250"/>
    <w:rsid w:val="00452DC5"/>
    <w:rsid w:val="00453C22"/>
    <w:rsid w:val="004770FA"/>
    <w:rsid w:val="0048043B"/>
    <w:rsid w:val="00482377"/>
    <w:rsid w:val="00485EC1"/>
    <w:rsid w:val="004865D9"/>
    <w:rsid w:val="004868E0"/>
    <w:rsid w:val="00486A11"/>
    <w:rsid w:val="00487BAA"/>
    <w:rsid w:val="004901D7"/>
    <w:rsid w:val="00491DA3"/>
    <w:rsid w:val="00493272"/>
    <w:rsid w:val="00496A54"/>
    <w:rsid w:val="00497C28"/>
    <w:rsid w:val="004A0B0A"/>
    <w:rsid w:val="004A6552"/>
    <w:rsid w:val="004A6C06"/>
    <w:rsid w:val="004A75DD"/>
    <w:rsid w:val="004C01CC"/>
    <w:rsid w:val="004C122F"/>
    <w:rsid w:val="004C2020"/>
    <w:rsid w:val="004C727B"/>
    <w:rsid w:val="004D1DE6"/>
    <w:rsid w:val="004D55E1"/>
    <w:rsid w:val="004D5E3B"/>
    <w:rsid w:val="004D7590"/>
    <w:rsid w:val="004E0204"/>
    <w:rsid w:val="004E1C26"/>
    <w:rsid w:val="004E5CC9"/>
    <w:rsid w:val="004F37FB"/>
    <w:rsid w:val="004F4154"/>
    <w:rsid w:val="005031A4"/>
    <w:rsid w:val="0050439F"/>
    <w:rsid w:val="005061AE"/>
    <w:rsid w:val="00506F57"/>
    <w:rsid w:val="005118A7"/>
    <w:rsid w:val="005136CF"/>
    <w:rsid w:val="00513D26"/>
    <w:rsid w:val="00522BE1"/>
    <w:rsid w:val="00526144"/>
    <w:rsid w:val="00526BC5"/>
    <w:rsid w:val="00532425"/>
    <w:rsid w:val="00534287"/>
    <w:rsid w:val="00542942"/>
    <w:rsid w:val="005450D3"/>
    <w:rsid w:val="00550429"/>
    <w:rsid w:val="00552FD0"/>
    <w:rsid w:val="00553DB0"/>
    <w:rsid w:val="00554435"/>
    <w:rsid w:val="00554981"/>
    <w:rsid w:val="0055634B"/>
    <w:rsid w:val="005652B6"/>
    <w:rsid w:val="00565A03"/>
    <w:rsid w:val="005717BB"/>
    <w:rsid w:val="0057266F"/>
    <w:rsid w:val="005729AE"/>
    <w:rsid w:val="00572A6D"/>
    <w:rsid w:val="0057535B"/>
    <w:rsid w:val="005811D2"/>
    <w:rsid w:val="005848B8"/>
    <w:rsid w:val="00585378"/>
    <w:rsid w:val="005906AA"/>
    <w:rsid w:val="005918C9"/>
    <w:rsid w:val="00591A40"/>
    <w:rsid w:val="00592473"/>
    <w:rsid w:val="00594D16"/>
    <w:rsid w:val="00594EE8"/>
    <w:rsid w:val="0059563D"/>
    <w:rsid w:val="00595CE3"/>
    <w:rsid w:val="005A076F"/>
    <w:rsid w:val="005A3838"/>
    <w:rsid w:val="005A7815"/>
    <w:rsid w:val="005C7F55"/>
    <w:rsid w:val="005D23AA"/>
    <w:rsid w:val="005D7BF2"/>
    <w:rsid w:val="005E0C2C"/>
    <w:rsid w:val="005E227C"/>
    <w:rsid w:val="005E48E3"/>
    <w:rsid w:val="005E6723"/>
    <w:rsid w:val="005E7868"/>
    <w:rsid w:val="005F0F95"/>
    <w:rsid w:val="005F429B"/>
    <w:rsid w:val="00603265"/>
    <w:rsid w:val="00607C54"/>
    <w:rsid w:val="00610856"/>
    <w:rsid w:val="00615307"/>
    <w:rsid w:val="00622EB2"/>
    <w:rsid w:val="0062540F"/>
    <w:rsid w:val="00632271"/>
    <w:rsid w:val="00640574"/>
    <w:rsid w:val="006415AB"/>
    <w:rsid w:val="00643590"/>
    <w:rsid w:val="00645893"/>
    <w:rsid w:val="00645CAF"/>
    <w:rsid w:val="00647580"/>
    <w:rsid w:val="00670EE2"/>
    <w:rsid w:val="0067250B"/>
    <w:rsid w:val="006741D5"/>
    <w:rsid w:val="00677991"/>
    <w:rsid w:val="006841E9"/>
    <w:rsid w:val="00687E91"/>
    <w:rsid w:val="00695930"/>
    <w:rsid w:val="00697622"/>
    <w:rsid w:val="006A05EB"/>
    <w:rsid w:val="006A3C18"/>
    <w:rsid w:val="006B018B"/>
    <w:rsid w:val="006B34C7"/>
    <w:rsid w:val="006B4A49"/>
    <w:rsid w:val="006B513F"/>
    <w:rsid w:val="006B58A6"/>
    <w:rsid w:val="006B58AE"/>
    <w:rsid w:val="006C2E2F"/>
    <w:rsid w:val="006C41F9"/>
    <w:rsid w:val="006D302C"/>
    <w:rsid w:val="006D434A"/>
    <w:rsid w:val="006F095D"/>
    <w:rsid w:val="006F0EA3"/>
    <w:rsid w:val="006F218A"/>
    <w:rsid w:val="006F2B4F"/>
    <w:rsid w:val="006F373D"/>
    <w:rsid w:val="006F6965"/>
    <w:rsid w:val="00700CFC"/>
    <w:rsid w:val="00705BEA"/>
    <w:rsid w:val="00717BEF"/>
    <w:rsid w:val="007211A2"/>
    <w:rsid w:val="00721292"/>
    <w:rsid w:val="007224AF"/>
    <w:rsid w:val="0072250E"/>
    <w:rsid w:val="0072282E"/>
    <w:rsid w:val="00724D09"/>
    <w:rsid w:val="00726D7E"/>
    <w:rsid w:val="00727E5C"/>
    <w:rsid w:val="007315CE"/>
    <w:rsid w:val="00732E11"/>
    <w:rsid w:val="00734D1F"/>
    <w:rsid w:val="0074296C"/>
    <w:rsid w:val="007464D7"/>
    <w:rsid w:val="00750F2D"/>
    <w:rsid w:val="00756E42"/>
    <w:rsid w:val="00766E1F"/>
    <w:rsid w:val="0076702A"/>
    <w:rsid w:val="00770650"/>
    <w:rsid w:val="007716DF"/>
    <w:rsid w:val="00776449"/>
    <w:rsid w:val="0077720A"/>
    <w:rsid w:val="007803C7"/>
    <w:rsid w:val="0078111E"/>
    <w:rsid w:val="00783072"/>
    <w:rsid w:val="00796EA0"/>
    <w:rsid w:val="00797CFB"/>
    <w:rsid w:val="007A0A72"/>
    <w:rsid w:val="007A0EDB"/>
    <w:rsid w:val="007A1FBD"/>
    <w:rsid w:val="007B1776"/>
    <w:rsid w:val="007B3E07"/>
    <w:rsid w:val="007C27EB"/>
    <w:rsid w:val="007C7B22"/>
    <w:rsid w:val="007D4DAE"/>
    <w:rsid w:val="007E0917"/>
    <w:rsid w:val="007E2F07"/>
    <w:rsid w:val="007F524B"/>
    <w:rsid w:val="0080392F"/>
    <w:rsid w:val="00805402"/>
    <w:rsid w:val="00806FA2"/>
    <w:rsid w:val="0080755B"/>
    <w:rsid w:val="0081144A"/>
    <w:rsid w:val="008115FC"/>
    <w:rsid w:val="008120DA"/>
    <w:rsid w:val="00815487"/>
    <w:rsid w:val="008157E5"/>
    <w:rsid w:val="00817989"/>
    <w:rsid w:val="00822A6F"/>
    <w:rsid w:val="008255B9"/>
    <w:rsid w:val="00844652"/>
    <w:rsid w:val="00844A78"/>
    <w:rsid w:val="008454B9"/>
    <w:rsid w:val="00845AD4"/>
    <w:rsid w:val="00852180"/>
    <w:rsid w:val="00853ECB"/>
    <w:rsid w:val="00857106"/>
    <w:rsid w:val="00863700"/>
    <w:rsid w:val="008660C6"/>
    <w:rsid w:val="008662B6"/>
    <w:rsid w:val="00872AF5"/>
    <w:rsid w:val="00874700"/>
    <w:rsid w:val="008768A0"/>
    <w:rsid w:val="00885064"/>
    <w:rsid w:val="008855A9"/>
    <w:rsid w:val="00894048"/>
    <w:rsid w:val="00897A77"/>
    <w:rsid w:val="008A0ADB"/>
    <w:rsid w:val="008A0D0E"/>
    <w:rsid w:val="008A115F"/>
    <w:rsid w:val="008A6597"/>
    <w:rsid w:val="008B0F6E"/>
    <w:rsid w:val="008B36E1"/>
    <w:rsid w:val="008B3CD2"/>
    <w:rsid w:val="008B4A8B"/>
    <w:rsid w:val="008B69EE"/>
    <w:rsid w:val="008B6DB8"/>
    <w:rsid w:val="008C50CF"/>
    <w:rsid w:val="008D0166"/>
    <w:rsid w:val="008D2887"/>
    <w:rsid w:val="008D28EB"/>
    <w:rsid w:val="008D4622"/>
    <w:rsid w:val="008D6F0D"/>
    <w:rsid w:val="008E39F5"/>
    <w:rsid w:val="008E67A6"/>
    <w:rsid w:val="008F199C"/>
    <w:rsid w:val="008F2E0E"/>
    <w:rsid w:val="009004A7"/>
    <w:rsid w:val="00902803"/>
    <w:rsid w:val="0090304D"/>
    <w:rsid w:val="009047FB"/>
    <w:rsid w:val="00913738"/>
    <w:rsid w:val="00915542"/>
    <w:rsid w:val="00922B17"/>
    <w:rsid w:val="00923364"/>
    <w:rsid w:val="00930D1B"/>
    <w:rsid w:val="00931BBB"/>
    <w:rsid w:val="00932418"/>
    <w:rsid w:val="00935C9E"/>
    <w:rsid w:val="00937202"/>
    <w:rsid w:val="00937704"/>
    <w:rsid w:val="00942969"/>
    <w:rsid w:val="00943F94"/>
    <w:rsid w:val="009549CA"/>
    <w:rsid w:val="00955ED2"/>
    <w:rsid w:val="00956F11"/>
    <w:rsid w:val="00961B7B"/>
    <w:rsid w:val="00961D6A"/>
    <w:rsid w:val="00962724"/>
    <w:rsid w:val="009672E9"/>
    <w:rsid w:val="00970231"/>
    <w:rsid w:val="00972080"/>
    <w:rsid w:val="00974BC3"/>
    <w:rsid w:val="00977154"/>
    <w:rsid w:val="0098397D"/>
    <w:rsid w:val="00987207"/>
    <w:rsid w:val="00987A72"/>
    <w:rsid w:val="00993878"/>
    <w:rsid w:val="00996A5D"/>
    <w:rsid w:val="009A5704"/>
    <w:rsid w:val="009A79A7"/>
    <w:rsid w:val="009B1E10"/>
    <w:rsid w:val="009B544A"/>
    <w:rsid w:val="009C3D99"/>
    <w:rsid w:val="009C4BAD"/>
    <w:rsid w:val="009C75B7"/>
    <w:rsid w:val="009D0B17"/>
    <w:rsid w:val="009D1C3F"/>
    <w:rsid w:val="009D3C09"/>
    <w:rsid w:val="009D51F6"/>
    <w:rsid w:val="009D5355"/>
    <w:rsid w:val="009D7EE2"/>
    <w:rsid w:val="009E10D3"/>
    <w:rsid w:val="009E212E"/>
    <w:rsid w:val="009E289C"/>
    <w:rsid w:val="009E4CEA"/>
    <w:rsid w:val="009F0F75"/>
    <w:rsid w:val="009F1870"/>
    <w:rsid w:val="009F2934"/>
    <w:rsid w:val="00A0474A"/>
    <w:rsid w:val="00A105E0"/>
    <w:rsid w:val="00A112AE"/>
    <w:rsid w:val="00A11AB5"/>
    <w:rsid w:val="00A12801"/>
    <w:rsid w:val="00A135B4"/>
    <w:rsid w:val="00A17B6E"/>
    <w:rsid w:val="00A26634"/>
    <w:rsid w:val="00A3240D"/>
    <w:rsid w:val="00A3663C"/>
    <w:rsid w:val="00A420D7"/>
    <w:rsid w:val="00A4258A"/>
    <w:rsid w:val="00A431D7"/>
    <w:rsid w:val="00A43D02"/>
    <w:rsid w:val="00A508BD"/>
    <w:rsid w:val="00A5522D"/>
    <w:rsid w:val="00A61BBA"/>
    <w:rsid w:val="00A642FC"/>
    <w:rsid w:val="00A646EA"/>
    <w:rsid w:val="00A64739"/>
    <w:rsid w:val="00A6537E"/>
    <w:rsid w:val="00A658A7"/>
    <w:rsid w:val="00A65CB1"/>
    <w:rsid w:val="00A7050A"/>
    <w:rsid w:val="00A70FF6"/>
    <w:rsid w:val="00A760AB"/>
    <w:rsid w:val="00A814B5"/>
    <w:rsid w:val="00A81700"/>
    <w:rsid w:val="00A81763"/>
    <w:rsid w:val="00A81C35"/>
    <w:rsid w:val="00A915C2"/>
    <w:rsid w:val="00A92A64"/>
    <w:rsid w:val="00A97B42"/>
    <w:rsid w:val="00AA185C"/>
    <w:rsid w:val="00AA3DD6"/>
    <w:rsid w:val="00AA3DE3"/>
    <w:rsid w:val="00AA48B9"/>
    <w:rsid w:val="00AB0CBB"/>
    <w:rsid w:val="00AB54DC"/>
    <w:rsid w:val="00AB5A02"/>
    <w:rsid w:val="00AB60C6"/>
    <w:rsid w:val="00AB726F"/>
    <w:rsid w:val="00AC02A9"/>
    <w:rsid w:val="00AC1E4A"/>
    <w:rsid w:val="00AC77E9"/>
    <w:rsid w:val="00AC7C15"/>
    <w:rsid w:val="00AD0EFD"/>
    <w:rsid w:val="00AD4259"/>
    <w:rsid w:val="00AD5EEE"/>
    <w:rsid w:val="00AF15F4"/>
    <w:rsid w:val="00AF3847"/>
    <w:rsid w:val="00AF3889"/>
    <w:rsid w:val="00AF587B"/>
    <w:rsid w:val="00B10CDC"/>
    <w:rsid w:val="00B1194B"/>
    <w:rsid w:val="00B12860"/>
    <w:rsid w:val="00B137F8"/>
    <w:rsid w:val="00B140F7"/>
    <w:rsid w:val="00B1478E"/>
    <w:rsid w:val="00B2242E"/>
    <w:rsid w:val="00B2667F"/>
    <w:rsid w:val="00B30E2B"/>
    <w:rsid w:val="00B33735"/>
    <w:rsid w:val="00B35419"/>
    <w:rsid w:val="00B403F3"/>
    <w:rsid w:val="00B44599"/>
    <w:rsid w:val="00B45267"/>
    <w:rsid w:val="00B45EC0"/>
    <w:rsid w:val="00B46B1E"/>
    <w:rsid w:val="00B5189F"/>
    <w:rsid w:val="00B53995"/>
    <w:rsid w:val="00B62081"/>
    <w:rsid w:val="00B627D4"/>
    <w:rsid w:val="00B63421"/>
    <w:rsid w:val="00B639A4"/>
    <w:rsid w:val="00B655EB"/>
    <w:rsid w:val="00B75EBC"/>
    <w:rsid w:val="00B77D13"/>
    <w:rsid w:val="00B8352F"/>
    <w:rsid w:val="00B85BEF"/>
    <w:rsid w:val="00B955BA"/>
    <w:rsid w:val="00BA3F63"/>
    <w:rsid w:val="00BA72EF"/>
    <w:rsid w:val="00BB0288"/>
    <w:rsid w:val="00BB095C"/>
    <w:rsid w:val="00BB393E"/>
    <w:rsid w:val="00BB68AB"/>
    <w:rsid w:val="00BB732E"/>
    <w:rsid w:val="00BB7F3C"/>
    <w:rsid w:val="00BC0DDC"/>
    <w:rsid w:val="00BC2B76"/>
    <w:rsid w:val="00BC3744"/>
    <w:rsid w:val="00BC4C66"/>
    <w:rsid w:val="00BC51D9"/>
    <w:rsid w:val="00BD0907"/>
    <w:rsid w:val="00BD3B15"/>
    <w:rsid w:val="00BE068E"/>
    <w:rsid w:val="00BE2270"/>
    <w:rsid w:val="00BE37E3"/>
    <w:rsid w:val="00BE3D06"/>
    <w:rsid w:val="00BE47A6"/>
    <w:rsid w:val="00BE6297"/>
    <w:rsid w:val="00BE70F3"/>
    <w:rsid w:val="00BE769A"/>
    <w:rsid w:val="00C05B6E"/>
    <w:rsid w:val="00C12711"/>
    <w:rsid w:val="00C22053"/>
    <w:rsid w:val="00C23978"/>
    <w:rsid w:val="00C305B4"/>
    <w:rsid w:val="00C33AC1"/>
    <w:rsid w:val="00C41F5D"/>
    <w:rsid w:val="00C47190"/>
    <w:rsid w:val="00C474A9"/>
    <w:rsid w:val="00C531E2"/>
    <w:rsid w:val="00C53A7D"/>
    <w:rsid w:val="00C54E86"/>
    <w:rsid w:val="00C55DCB"/>
    <w:rsid w:val="00C570BB"/>
    <w:rsid w:val="00C61C60"/>
    <w:rsid w:val="00C62F23"/>
    <w:rsid w:val="00C65661"/>
    <w:rsid w:val="00C816B1"/>
    <w:rsid w:val="00C81F74"/>
    <w:rsid w:val="00C83523"/>
    <w:rsid w:val="00C92FD3"/>
    <w:rsid w:val="00CB4250"/>
    <w:rsid w:val="00CB49A0"/>
    <w:rsid w:val="00CC0C29"/>
    <w:rsid w:val="00CC12A6"/>
    <w:rsid w:val="00CC2912"/>
    <w:rsid w:val="00CC4D62"/>
    <w:rsid w:val="00CC5DD8"/>
    <w:rsid w:val="00CD126D"/>
    <w:rsid w:val="00CD1F7D"/>
    <w:rsid w:val="00CD4661"/>
    <w:rsid w:val="00CE3230"/>
    <w:rsid w:val="00CE598D"/>
    <w:rsid w:val="00CE7D8D"/>
    <w:rsid w:val="00CF5B2D"/>
    <w:rsid w:val="00CF69BD"/>
    <w:rsid w:val="00D06FC5"/>
    <w:rsid w:val="00D07F13"/>
    <w:rsid w:val="00D109CC"/>
    <w:rsid w:val="00D11C78"/>
    <w:rsid w:val="00D15523"/>
    <w:rsid w:val="00D20ACC"/>
    <w:rsid w:val="00D20CA6"/>
    <w:rsid w:val="00D20FA7"/>
    <w:rsid w:val="00D21461"/>
    <w:rsid w:val="00D23E2D"/>
    <w:rsid w:val="00D26401"/>
    <w:rsid w:val="00D3000B"/>
    <w:rsid w:val="00D30E50"/>
    <w:rsid w:val="00D315D1"/>
    <w:rsid w:val="00D367DE"/>
    <w:rsid w:val="00D4161F"/>
    <w:rsid w:val="00D44994"/>
    <w:rsid w:val="00D450A4"/>
    <w:rsid w:val="00D45804"/>
    <w:rsid w:val="00D46FDB"/>
    <w:rsid w:val="00D509AA"/>
    <w:rsid w:val="00D61201"/>
    <w:rsid w:val="00D645A4"/>
    <w:rsid w:val="00D65965"/>
    <w:rsid w:val="00D67445"/>
    <w:rsid w:val="00D674C0"/>
    <w:rsid w:val="00D67948"/>
    <w:rsid w:val="00D728C6"/>
    <w:rsid w:val="00D72C22"/>
    <w:rsid w:val="00D74956"/>
    <w:rsid w:val="00D749AE"/>
    <w:rsid w:val="00D75ED5"/>
    <w:rsid w:val="00D821EE"/>
    <w:rsid w:val="00D8233F"/>
    <w:rsid w:val="00D84B02"/>
    <w:rsid w:val="00D84B3D"/>
    <w:rsid w:val="00D86272"/>
    <w:rsid w:val="00D94197"/>
    <w:rsid w:val="00DA048C"/>
    <w:rsid w:val="00DA08C5"/>
    <w:rsid w:val="00DA1BF6"/>
    <w:rsid w:val="00DA4575"/>
    <w:rsid w:val="00DA5D4F"/>
    <w:rsid w:val="00DB059C"/>
    <w:rsid w:val="00DB205E"/>
    <w:rsid w:val="00DB2227"/>
    <w:rsid w:val="00DB236B"/>
    <w:rsid w:val="00DB4EEF"/>
    <w:rsid w:val="00DB6CA3"/>
    <w:rsid w:val="00DB71AF"/>
    <w:rsid w:val="00DC1009"/>
    <w:rsid w:val="00DC4F2A"/>
    <w:rsid w:val="00DD0D1C"/>
    <w:rsid w:val="00DD2304"/>
    <w:rsid w:val="00DE7EF6"/>
    <w:rsid w:val="00DF10CA"/>
    <w:rsid w:val="00DF3EDC"/>
    <w:rsid w:val="00DF48A2"/>
    <w:rsid w:val="00E00924"/>
    <w:rsid w:val="00E047C5"/>
    <w:rsid w:val="00E109AF"/>
    <w:rsid w:val="00E142B4"/>
    <w:rsid w:val="00E2039C"/>
    <w:rsid w:val="00E21E9B"/>
    <w:rsid w:val="00E26826"/>
    <w:rsid w:val="00E27B76"/>
    <w:rsid w:val="00E35FBD"/>
    <w:rsid w:val="00E42445"/>
    <w:rsid w:val="00E43431"/>
    <w:rsid w:val="00E45346"/>
    <w:rsid w:val="00E45E26"/>
    <w:rsid w:val="00E51FA3"/>
    <w:rsid w:val="00E53128"/>
    <w:rsid w:val="00E53FB1"/>
    <w:rsid w:val="00E54B83"/>
    <w:rsid w:val="00E57C93"/>
    <w:rsid w:val="00E63273"/>
    <w:rsid w:val="00E7072C"/>
    <w:rsid w:val="00E709AA"/>
    <w:rsid w:val="00E70B82"/>
    <w:rsid w:val="00E77E30"/>
    <w:rsid w:val="00E8376C"/>
    <w:rsid w:val="00E912C2"/>
    <w:rsid w:val="00E9152E"/>
    <w:rsid w:val="00EA1D7F"/>
    <w:rsid w:val="00EA63F3"/>
    <w:rsid w:val="00EA74B0"/>
    <w:rsid w:val="00EB27F2"/>
    <w:rsid w:val="00EC335E"/>
    <w:rsid w:val="00EC3DB7"/>
    <w:rsid w:val="00EC5BE9"/>
    <w:rsid w:val="00EC6173"/>
    <w:rsid w:val="00ED0FA5"/>
    <w:rsid w:val="00ED1594"/>
    <w:rsid w:val="00ED1F32"/>
    <w:rsid w:val="00ED64BE"/>
    <w:rsid w:val="00ED6757"/>
    <w:rsid w:val="00EE007A"/>
    <w:rsid w:val="00EE1053"/>
    <w:rsid w:val="00EE18F6"/>
    <w:rsid w:val="00EE490E"/>
    <w:rsid w:val="00EF3217"/>
    <w:rsid w:val="00EF35B8"/>
    <w:rsid w:val="00F0200A"/>
    <w:rsid w:val="00F02450"/>
    <w:rsid w:val="00F0305B"/>
    <w:rsid w:val="00F032DF"/>
    <w:rsid w:val="00F07AF0"/>
    <w:rsid w:val="00F10766"/>
    <w:rsid w:val="00F116B2"/>
    <w:rsid w:val="00F14DA0"/>
    <w:rsid w:val="00F27C4F"/>
    <w:rsid w:val="00F343B8"/>
    <w:rsid w:val="00F41F1B"/>
    <w:rsid w:val="00F5019B"/>
    <w:rsid w:val="00F53C35"/>
    <w:rsid w:val="00F5478A"/>
    <w:rsid w:val="00F5627A"/>
    <w:rsid w:val="00F56CF7"/>
    <w:rsid w:val="00F6258F"/>
    <w:rsid w:val="00F66E9B"/>
    <w:rsid w:val="00F72035"/>
    <w:rsid w:val="00F758F3"/>
    <w:rsid w:val="00F77E3A"/>
    <w:rsid w:val="00F80C53"/>
    <w:rsid w:val="00F8566E"/>
    <w:rsid w:val="00F85A63"/>
    <w:rsid w:val="00F900E6"/>
    <w:rsid w:val="00F93520"/>
    <w:rsid w:val="00F979FC"/>
    <w:rsid w:val="00FA018A"/>
    <w:rsid w:val="00FB160F"/>
    <w:rsid w:val="00FB1A64"/>
    <w:rsid w:val="00FB1BF5"/>
    <w:rsid w:val="00FB3482"/>
    <w:rsid w:val="00FB530F"/>
    <w:rsid w:val="00FB5900"/>
    <w:rsid w:val="00FB5DDE"/>
    <w:rsid w:val="00FB6717"/>
    <w:rsid w:val="00FC0BF1"/>
    <w:rsid w:val="00FC22C8"/>
    <w:rsid w:val="00FC2B51"/>
    <w:rsid w:val="00FC2DE9"/>
    <w:rsid w:val="00FC320D"/>
    <w:rsid w:val="00FC32B2"/>
    <w:rsid w:val="00FC5190"/>
    <w:rsid w:val="00FD0A0E"/>
    <w:rsid w:val="00FD0E07"/>
    <w:rsid w:val="00FD2372"/>
    <w:rsid w:val="00FD63F0"/>
    <w:rsid w:val="00FD640F"/>
    <w:rsid w:val="00FE5464"/>
    <w:rsid w:val="00FE54DD"/>
    <w:rsid w:val="00FE71E4"/>
    <w:rsid w:val="00FF10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856"/>
    <w:pPr>
      <w:widowControl w:val="0"/>
      <w:spacing w:before="100" w:beforeAutospacing="1" w:after="100" w:afterAutospacing="1" w:line="360" w:lineRule="auto"/>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08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0856"/>
    <w:rPr>
      <w:rFonts w:ascii="Times New Roman" w:eastAsia="宋体" w:hAnsi="Times New Roman" w:cs="Times New Roman"/>
      <w:sz w:val="18"/>
      <w:szCs w:val="18"/>
    </w:rPr>
  </w:style>
  <w:style w:type="character" w:styleId="a4">
    <w:name w:val="Strong"/>
    <w:basedOn w:val="a0"/>
    <w:uiPriority w:val="22"/>
    <w:qFormat/>
    <w:rsid w:val="0061085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Words>
  <Characters>474</Characters>
  <Application>Microsoft Office Word</Application>
  <DocSecurity>0</DocSecurity>
  <Lines>3</Lines>
  <Paragraphs>1</Paragraphs>
  <ScaleCrop>false</ScaleCrop>
  <Company>微软中国</Company>
  <LinksUpToDate>false</LinksUpToDate>
  <CharactersWithSpaces>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浙江大学舟山海洋研究中心</dc:creator>
  <cp:lastModifiedBy>浙江大学舟山海洋研究中心</cp:lastModifiedBy>
  <cp:revision>1</cp:revision>
  <dcterms:created xsi:type="dcterms:W3CDTF">2022-11-08T03:25:00Z</dcterms:created>
  <dcterms:modified xsi:type="dcterms:W3CDTF">2022-11-08T03:25:00Z</dcterms:modified>
</cp:coreProperties>
</file>