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58E3" w:rsidRPr="004558E3" w:rsidRDefault="004558E3" w:rsidP="004558E3">
      <w:pPr>
        <w:rPr>
          <w:sz w:val="32"/>
          <w:szCs w:val="32"/>
        </w:rPr>
      </w:pPr>
      <w:r w:rsidRPr="004558E3">
        <w:rPr>
          <w:sz w:val="32"/>
          <w:szCs w:val="32"/>
        </w:rPr>
        <w:t>附件</w:t>
      </w:r>
      <w:r w:rsidRPr="004558E3">
        <w:rPr>
          <w:rFonts w:hint="eastAsia"/>
          <w:sz w:val="32"/>
          <w:szCs w:val="32"/>
        </w:rPr>
        <w:t>2</w:t>
      </w:r>
      <w:r w:rsidRPr="004558E3">
        <w:rPr>
          <w:sz w:val="32"/>
          <w:szCs w:val="32"/>
        </w:rPr>
        <w:t>：</w:t>
      </w:r>
    </w:p>
    <w:p w:rsidR="004558E3" w:rsidRPr="004558E3" w:rsidRDefault="004558E3" w:rsidP="004558E3">
      <w:pPr>
        <w:jc w:val="center"/>
        <w:rPr>
          <w:b/>
          <w:bCs/>
          <w:sz w:val="32"/>
          <w:szCs w:val="32"/>
        </w:rPr>
      </w:pPr>
      <w:r w:rsidRPr="004558E3">
        <w:rPr>
          <w:rFonts w:hint="eastAsia"/>
          <w:b/>
          <w:bCs/>
          <w:sz w:val="32"/>
          <w:szCs w:val="32"/>
        </w:rPr>
        <w:t>人事考试考生防疫须知</w:t>
      </w:r>
    </w:p>
    <w:p w:rsidR="004558E3" w:rsidRPr="004558E3" w:rsidRDefault="004558E3" w:rsidP="004558E3">
      <w:pPr>
        <w:rPr>
          <w:rFonts w:hint="eastAsia"/>
          <w:sz w:val="32"/>
          <w:szCs w:val="32"/>
        </w:rPr>
      </w:pPr>
      <w:r>
        <w:rPr>
          <w:rFonts w:hint="eastAsia"/>
          <w:sz w:val="32"/>
          <w:szCs w:val="32"/>
        </w:rPr>
        <w:t xml:space="preserve">    </w:t>
      </w:r>
      <w:r w:rsidRPr="004558E3">
        <w:rPr>
          <w:rFonts w:hint="eastAsia"/>
          <w:sz w:val="32"/>
          <w:szCs w:val="32"/>
        </w:rPr>
        <w:t>本须知所指人事考试包括专业技术人员资格考试和事业单位招聘人员考试。</w:t>
      </w:r>
    </w:p>
    <w:p w:rsidR="004558E3" w:rsidRPr="004558E3" w:rsidRDefault="004558E3" w:rsidP="004558E3">
      <w:pPr>
        <w:rPr>
          <w:rFonts w:hint="eastAsia"/>
          <w:sz w:val="32"/>
          <w:szCs w:val="32"/>
        </w:rPr>
      </w:pPr>
      <w:r w:rsidRPr="004558E3">
        <w:rPr>
          <w:rFonts w:hint="eastAsia"/>
          <w:sz w:val="32"/>
          <w:szCs w:val="32"/>
        </w:rPr>
        <w:t xml:space="preserve">     </w:t>
      </w:r>
      <w:r>
        <w:rPr>
          <w:rFonts w:hint="eastAsia"/>
          <w:sz w:val="32"/>
          <w:szCs w:val="32"/>
        </w:rPr>
        <w:t xml:space="preserve"> </w:t>
      </w:r>
      <w:r w:rsidRPr="004558E3">
        <w:rPr>
          <w:rFonts w:hint="eastAsia"/>
          <w:sz w:val="32"/>
          <w:szCs w:val="32"/>
        </w:rPr>
        <w:t>为积极应对新冠肺炎疫情，确保广大考生生命安全和身体健康，平稳做好人事考试工作，根据省委省政府、省教育厅、省人力社保厅、省卫健委和省防控办有关疫情防控工作要求，现将调整后的浙江考区人事考试考生疫情防控要求告知如下：</w:t>
      </w:r>
    </w:p>
    <w:p w:rsidR="004558E3" w:rsidRPr="004558E3" w:rsidRDefault="004558E3" w:rsidP="004558E3">
      <w:pPr>
        <w:rPr>
          <w:rFonts w:hint="eastAsia"/>
          <w:sz w:val="32"/>
          <w:szCs w:val="32"/>
        </w:rPr>
      </w:pPr>
      <w:r w:rsidRPr="004558E3">
        <w:rPr>
          <w:rFonts w:hint="eastAsia"/>
          <w:sz w:val="32"/>
          <w:szCs w:val="32"/>
        </w:rPr>
        <w:t>    </w:t>
      </w:r>
      <w:r>
        <w:rPr>
          <w:rFonts w:hint="eastAsia"/>
          <w:sz w:val="32"/>
          <w:szCs w:val="32"/>
        </w:rPr>
        <w:t xml:space="preserve">  </w:t>
      </w:r>
      <w:r w:rsidRPr="004558E3">
        <w:rPr>
          <w:rFonts w:hint="eastAsia"/>
          <w:sz w:val="32"/>
          <w:szCs w:val="32"/>
        </w:rPr>
        <w:t>  </w:t>
      </w:r>
      <w:r w:rsidRPr="004558E3">
        <w:rPr>
          <w:rFonts w:hint="eastAsia"/>
          <w:sz w:val="32"/>
          <w:szCs w:val="32"/>
        </w:rPr>
        <w:t>一、考生应提前做好各项防疫准备</w:t>
      </w:r>
    </w:p>
    <w:p w:rsidR="004558E3" w:rsidRPr="004558E3" w:rsidRDefault="004558E3" w:rsidP="004558E3">
      <w:pPr>
        <w:rPr>
          <w:rFonts w:hint="eastAsia"/>
          <w:sz w:val="32"/>
          <w:szCs w:val="32"/>
        </w:rPr>
      </w:pPr>
      <w:r w:rsidRPr="004558E3">
        <w:rPr>
          <w:rFonts w:hint="eastAsia"/>
          <w:sz w:val="32"/>
          <w:szCs w:val="32"/>
        </w:rPr>
        <w:t>     </w:t>
      </w:r>
      <w:r>
        <w:rPr>
          <w:rFonts w:hint="eastAsia"/>
          <w:sz w:val="32"/>
          <w:szCs w:val="32"/>
        </w:rPr>
        <w:t xml:space="preserve"> </w:t>
      </w:r>
      <w:r w:rsidRPr="004558E3">
        <w:rPr>
          <w:rFonts w:hint="eastAsia"/>
          <w:sz w:val="32"/>
          <w:szCs w:val="32"/>
        </w:rPr>
        <w:t>（一）考生应提前申请“浙江健康码”（以下提及的健康码均专指“浙江健康码”）和“通信大数据行程卡”。考前不去国（境）外和疫情中高风险地区，以及人员密集场所等。鉴于近期疫情防控形势，建议考生在当地应接尽接新冠病毒疫苗。浙江各地“健康码”在省内互认（如为中高风险地区的除外）。</w:t>
      </w:r>
    </w:p>
    <w:p w:rsidR="004558E3" w:rsidRPr="004558E3" w:rsidRDefault="004558E3" w:rsidP="004558E3">
      <w:pPr>
        <w:rPr>
          <w:rFonts w:hint="eastAsia"/>
          <w:sz w:val="32"/>
          <w:szCs w:val="32"/>
        </w:rPr>
      </w:pPr>
      <w:r w:rsidRPr="004558E3">
        <w:rPr>
          <w:rFonts w:hint="eastAsia"/>
          <w:sz w:val="32"/>
          <w:szCs w:val="32"/>
        </w:rPr>
        <w:t>      </w:t>
      </w:r>
      <w:r>
        <w:rPr>
          <w:rFonts w:hint="eastAsia"/>
          <w:sz w:val="32"/>
          <w:szCs w:val="32"/>
        </w:rPr>
        <w:t xml:space="preserve"> </w:t>
      </w:r>
      <w:r w:rsidRPr="004558E3">
        <w:rPr>
          <w:rFonts w:hint="eastAsia"/>
          <w:sz w:val="32"/>
          <w:szCs w:val="32"/>
        </w:rPr>
        <w:t>（二）请考生持续关注考前的疫情防控形势并遵从所报市级考区当地的疫情防控具体要求。舟山市市本级具体防疫要求可咨询</w:t>
      </w:r>
      <w:r w:rsidRPr="004558E3">
        <w:rPr>
          <w:rFonts w:hint="eastAsia"/>
          <w:sz w:val="32"/>
          <w:szCs w:val="32"/>
        </w:rPr>
        <w:t>0580-12345</w:t>
      </w:r>
      <w:r w:rsidRPr="004558E3">
        <w:rPr>
          <w:rFonts w:hint="eastAsia"/>
          <w:sz w:val="32"/>
          <w:szCs w:val="32"/>
        </w:rPr>
        <w:t>。</w:t>
      </w:r>
    </w:p>
    <w:p w:rsidR="004558E3" w:rsidRPr="004558E3" w:rsidRDefault="004558E3" w:rsidP="004558E3">
      <w:pPr>
        <w:rPr>
          <w:rFonts w:hint="eastAsia"/>
          <w:sz w:val="32"/>
          <w:szCs w:val="32"/>
        </w:rPr>
      </w:pPr>
      <w:r w:rsidRPr="004558E3">
        <w:rPr>
          <w:rFonts w:hint="eastAsia"/>
          <w:sz w:val="32"/>
          <w:szCs w:val="32"/>
        </w:rPr>
        <w:t>     </w:t>
      </w:r>
      <w:r>
        <w:rPr>
          <w:rFonts w:hint="eastAsia"/>
          <w:sz w:val="32"/>
          <w:szCs w:val="32"/>
        </w:rPr>
        <w:t xml:space="preserve"> </w:t>
      </w:r>
      <w:r w:rsidRPr="004558E3">
        <w:rPr>
          <w:rFonts w:hint="eastAsia"/>
          <w:sz w:val="32"/>
          <w:szCs w:val="32"/>
        </w:rPr>
        <w:t>（三）疫情形势复杂多变，建议考生考前</w:t>
      </w:r>
      <w:r w:rsidRPr="004558E3">
        <w:rPr>
          <w:rFonts w:hint="eastAsia"/>
          <w:sz w:val="32"/>
          <w:szCs w:val="32"/>
        </w:rPr>
        <w:t>14</w:t>
      </w:r>
      <w:r w:rsidRPr="004558E3">
        <w:rPr>
          <w:rFonts w:hint="eastAsia"/>
          <w:sz w:val="32"/>
          <w:szCs w:val="32"/>
        </w:rPr>
        <w:t>天内尽量在考点当地，避免流动，非必要不聚集。对于刻意隐瞒病情或者不如实报告发热史、旅行史和接触史以及在考试疫情防控</w:t>
      </w:r>
      <w:r w:rsidRPr="004558E3">
        <w:rPr>
          <w:rFonts w:hint="eastAsia"/>
          <w:sz w:val="32"/>
          <w:szCs w:val="32"/>
        </w:rPr>
        <w:lastRenderedPageBreak/>
        <w:t>中拒不配合的考生，将依据相关法律法规予以处理。</w:t>
      </w:r>
    </w:p>
    <w:p w:rsidR="004558E3" w:rsidRPr="004558E3" w:rsidRDefault="004558E3" w:rsidP="004558E3">
      <w:pPr>
        <w:rPr>
          <w:rFonts w:hint="eastAsia"/>
          <w:sz w:val="32"/>
          <w:szCs w:val="32"/>
        </w:rPr>
      </w:pPr>
      <w:r w:rsidRPr="004558E3">
        <w:rPr>
          <w:rFonts w:hint="eastAsia"/>
          <w:sz w:val="32"/>
          <w:szCs w:val="32"/>
        </w:rPr>
        <w:t>     </w:t>
      </w:r>
      <w:r>
        <w:rPr>
          <w:rFonts w:hint="eastAsia"/>
          <w:sz w:val="32"/>
          <w:szCs w:val="32"/>
        </w:rPr>
        <w:t xml:space="preserve">  </w:t>
      </w:r>
      <w:r w:rsidRPr="004558E3">
        <w:rPr>
          <w:rFonts w:hint="eastAsia"/>
          <w:sz w:val="32"/>
          <w:szCs w:val="32"/>
        </w:rPr>
        <w:t>二、考生应服从现场疫情防控管理</w:t>
      </w:r>
    </w:p>
    <w:p w:rsidR="004558E3" w:rsidRPr="004558E3" w:rsidRDefault="004558E3" w:rsidP="004558E3">
      <w:pPr>
        <w:rPr>
          <w:rFonts w:hint="eastAsia"/>
          <w:sz w:val="32"/>
          <w:szCs w:val="32"/>
        </w:rPr>
      </w:pPr>
      <w:r w:rsidRPr="004558E3">
        <w:rPr>
          <w:rFonts w:hint="eastAsia"/>
          <w:sz w:val="32"/>
          <w:szCs w:val="32"/>
        </w:rPr>
        <w:t>   </w:t>
      </w:r>
      <w:r>
        <w:rPr>
          <w:rFonts w:hint="eastAsia"/>
          <w:sz w:val="32"/>
          <w:szCs w:val="32"/>
        </w:rPr>
        <w:t xml:space="preserve">  </w:t>
      </w:r>
      <w:r w:rsidRPr="004558E3">
        <w:rPr>
          <w:rFonts w:hint="eastAsia"/>
          <w:sz w:val="32"/>
          <w:szCs w:val="32"/>
        </w:rPr>
        <w:t>考前，考生凭准考证、身份证、健康码、行程卡和核酸检测证明，从规定通道，经相关检测后进入考点。考中，应服从相应的防疫处置。考后，应及时有序离开考场。在考点时，只能在设定的考试相关区域内活动。</w:t>
      </w:r>
    </w:p>
    <w:p w:rsidR="004558E3" w:rsidRPr="004558E3" w:rsidRDefault="004558E3" w:rsidP="004558E3">
      <w:pPr>
        <w:rPr>
          <w:rFonts w:hint="eastAsia"/>
          <w:sz w:val="32"/>
          <w:szCs w:val="32"/>
        </w:rPr>
      </w:pPr>
      <w:r w:rsidRPr="004558E3">
        <w:rPr>
          <w:rFonts w:hint="eastAsia"/>
          <w:sz w:val="32"/>
          <w:szCs w:val="32"/>
        </w:rPr>
        <w:t>     </w:t>
      </w:r>
      <w:r w:rsidRPr="004558E3">
        <w:rPr>
          <w:rFonts w:hint="eastAsia"/>
          <w:sz w:val="32"/>
          <w:szCs w:val="32"/>
        </w:rPr>
        <w:t>（一）按实际参加首科考试日计算，考前</w:t>
      </w:r>
      <w:r w:rsidRPr="004558E3">
        <w:rPr>
          <w:rFonts w:hint="eastAsia"/>
          <w:sz w:val="32"/>
          <w:szCs w:val="32"/>
        </w:rPr>
        <w:t>28</w:t>
      </w:r>
      <w:r w:rsidRPr="004558E3">
        <w:rPr>
          <w:rFonts w:hint="eastAsia"/>
          <w:sz w:val="32"/>
          <w:szCs w:val="32"/>
        </w:rPr>
        <w:t>天内入境人员和考前</w:t>
      </w:r>
      <w:r w:rsidRPr="004558E3">
        <w:rPr>
          <w:rFonts w:hint="eastAsia"/>
          <w:sz w:val="32"/>
          <w:szCs w:val="32"/>
        </w:rPr>
        <w:t>21</w:t>
      </w:r>
      <w:r w:rsidRPr="004558E3">
        <w:rPr>
          <w:rFonts w:hint="eastAsia"/>
          <w:sz w:val="32"/>
          <w:szCs w:val="32"/>
        </w:rPr>
        <w:t>天内来自国内中高风险地区人员不得参加考试。</w:t>
      </w:r>
    </w:p>
    <w:p w:rsidR="004558E3" w:rsidRPr="004558E3" w:rsidRDefault="004558E3" w:rsidP="004558E3">
      <w:pPr>
        <w:rPr>
          <w:rFonts w:hint="eastAsia"/>
          <w:sz w:val="32"/>
          <w:szCs w:val="32"/>
        </w:rPr>
      </w:pPr>
      <w:r w:rsidRPr="004558E3">
        <w:rPr>
          <w:rFonts w:hint="eastAsia"/>
          <w:b/>
          <w:bCs/>
          <w:sz w:val="32"/>
          <w:szCs w:val="32"/>
        </w:rPr>
        <w:t>    </w:t>
      </w:r>
      <w:r>
        <w:rPr>
          <w:rFonts w:hint="eastAsia"/>
          <w:b/>
          <w:bCs/>
          <w:sz w:val="32"/>
          <w:szCs w:val="32"/>
        </w:rPr>
        <w:t xml:space="preserve"> </w:t>
      </w:r>
      <w:r w:rsidRPr="004558E3">
        <w:rPr>
          <w:rFonts w:hint="eastAsia"/>
          <w:b/>
          <w:bCs/>
          <w:sz w:val="32"/>
          <w:szCs w:val="32"/>
        </w:rPr>
        <w:t>（二）所有考生进入考点必须同时满足以下条件：</w:t>
      </w:r>
    </w:p>
    <w:p w:rsidR="004558E3" w:rsidRPr="004558E3" w:rsidRDefault="004558E3" w:rsidP="004558E3">
      <w:pPr>
        <w:rPr>
          <w:rFonts w:hint="eastAsia"/>
          <w:sz w:val="32"/>
          <w:szCs w:val="32"/>
        </w:rPr>
      </w:pPr>
      <w:r w:rsidRPr="004558E3">
        <w:rPr>
          <w:rFonts w:hint="eastAsia"/>
          <w:b/>
          <w:bCs/>
          <w:sz w:val="32"/>
          <w:szCs w:val="32"/>
        </w:rPr>
        <w:t>    </w:t>
      </w:r>
      <w:r>
        <w:rPr>
          <w:rFonts w:hint="eastAsia"/>
          <w:b/>
          <w:bCs/>
          <w:sz w:val="32"/>
          <w:szCs w:val="32"/>
        </w:rPr>
        <w:t xml:space="preserve"> </w:t>
      </w:r>
      <w:r w:rsidRPr="004558E3">
        <w:rPr>
          <w:rFonts w:hint="eastAsia"/>
          <w:b/>
          <w:bCs/>
          <w:sz w:val="32"/>
          <w:szCs w:val="32"/>
        </w:rPr>
        <w:t> 1.</w:t>
      </w:r>
      <w:r w:rsidRPr="004558E3">
        <w:rPr>
          <w:rFonts w:hint="eastAsia"/>
          <w:b/>
          <w:bCs/>
          <w:sz w:val="32"/>
          <w:szCs w:val="32"/>
        </w:rPr>
        <w:t>浙江“健康码”绿码、“行程卡”绿码；</w:t>
      </w:r>
    </w:p>
    <w:p w:rsidR="004558E3" w:rsidRPr="004558E3" w:rsidRDefault="004558E3" w:rsidP="004558E3">
      <w:pPr>
        <w:rPr>
          <w:rFonts w:hint="eastAsia"/>
          <w:sz w:val="32"/>
          <w:szCs w:val="32"/>
        </w:rPr>
      </w:pPr>
      <w:r w:rsidRPr="004558E3">
        <w:rPr>
          <w:rFonts w:hint="eastAsia"/>
          <w:b/>
          <w:bCs/>
          <w:sz w:val="32"/>
          <w:szCs w:val="32"/>
        </w:rPr>
        <w:t>     </w:t>
      </w:r>
      <w:r>
        <w:rPr>
          <w:rFonts w:hint="eastAsia"/>
          <w:b/>
          <w:bCs/>
          <w:sz w:val="32"/>
          <w:szCs w:val="32"/>
        </w:rPr>
        <w:t xml:space="preserve"> </w:t>
      </w:r>
      <w:r w:rsidRPr="004558E3">
        <w:rPr>
          <w:rFonts w:hint="eastAsia"/>
          <w:b/>
          <w:bCs/>
          <w:sz w:val="32"/>
          <w:szCs w:val="32"/>
        </w:rPr>
        <w:t>2.</w:t>
      </w:r>
      <w:r w:rsidRPr="004558E3">
        <w:rPr>
          <w:rFonts w:hint="eastAsia"/>
          <w:b/>
          <w:bCs/>
          <w:sz w:val="32"/>
          <w:szCs w:val="32"/>
        </w:rPr>
        <w:t>提供本人当天实际参加的首场考试前</w:t>
      </w:r>
      <w:r w:rsidRPr="004558E3">
        <w:rPr>
          <w:rFonts w:hint="eastAsia"/>
          <w:b/>
          <w:bCs/>
          <w:sz w:val="32"/>
          <w:szCs w:val="32"/>
        </w:rPr>
        <w:t>48</w:t>
      </w:r>
      <w:r w:rsidRPr="004558E3">
        <w:rPr>
          <w:rFonts w:hint="eastAsia"/>
          <w:b/>
          <w:bCs/>
          <w:sz w:val="32"/>
          <w:szCs w:val="32"/>
        </w:rPr>
        <w:t>小时内新冠肺炎病毒核酸检测阴性报告；</w:t>
      </w:r>
    </w:p>
    <w:p w:rsidR="004558E3" w:rsidRPr="004558E3" w:rsidRDefault="004558E3" w:rsidP="004558E3">
      <w:pPr>
        <w:rPr>
          <w:rFonts w:hint="eastAsia"/>
          <w:sz w:val="32"/>
          <w:szCs w:val="32"/>
        </w:rPr>
      </w:pPr>
      <w:r w:rsidRPr="004558E3">
        <w:rPr>
          <w:rFonts w:hint="eastAsia"/>
          <w:b/>
          <w:bCs/>
          <w:sz w:val="32"/>
          <w:szCs w:val="32"/>
        </w:rPr>
        <w:t>    </w:t>
      </w:r>
      <w:r>
        <w:rPr>
          <w:rFonts w:hint="eastAsia"/>
          <w:b/>
          <w:bCs/>
          <w:sz w:val="32"/>
          <w:szCs w:val="32"/>
        </w:rPr>
        <w:t xml:space="preserve"> </w:t>
      </w:r>
      <w:r w:rsidRPr="004558E3">
        <w:rPr>
          <w:rFonts w:hint="eastAsia"/>
          <w:b/>
          <w:bCs/>
          <w:sz w:val="32"/>
          <w:szCs w:val="32"/>
        </w:rPr>
        <w:t>3.</w:t>
      </w:r>
      <w:r w:rsidRPr="004558E3">
        <w:rPr>
          <w:rFonts w:hint="eastAsia"/>
          <w:b/>
          <w:bCs/>
          <w:sz w:val="32"/>
          <w:szCs w:val="32"/>
        </w:rPr>
        <w:t>现场测温</w:t>
      </w:r>
      <w:r w:rsidRPr="004558E3">
        <w:rPr>
          <w:rFonts w:hint="eastAsia"/>
          <w:b/>
          <w:bCs/>
          <w:sz w:val="32"/>
          <w:szCs w:val="32"/>
        </w:rPr>
        <w:t>37.3</w:t>
      </w:r>
      <w:r w:rsidRPr="004558E3">
        <w:rPr>
          <w:rFonts w:hint="eastAsia"/>
          <w:b/>
          <w:bCs/>
          <w:sz w:val="32"/>
          <w:szCs w:val="32"/>
        </w:rPr>
        <w:t>℃以下（允许间隔</w:t>
      </w:r>
      <w:r w:rsidRPr="004558E3">
        <w:rPr>
          <w:rFonts w:hint="eastAsia"/>
          <w:b/>
          <w:bCs/>
          <w:sz w:val="32"/>
          <w:szCs w:val="32"/>
        </w:rPr>
        <w:t>2-3</w:t>
      </w:r>
      <w:r w:rsidRPr="004558E3">
        <w:rPr>
          <w:rFonts w:hint="eastAsia"/>
          <w:b/>
          <w:bCs/>
          <w:sz w:val="32"/>
          <w:szCs w:val="32"/>
        </w:rPr>
        <w:t>分钟再测一次）。高于</w:t>
      </w:r>
      <w:r w:rsidRPr="004558E3">
        <w:rPr>
          <w:rFonts w:hint="eastAsia"/>
          <w:b/>
          <w:bCs/>
          <w:sz w:val="32"/>
          <w:szCs w:val="32"/>
        </w:rPr>
        <w:t>37.3</w:t>
      </w:r>
      <w:r w:rsidRPr="004558E3">
        <w:rPr>
          <w:rFonts w:hint="eastAsia"/>
          <w:b/>
          <w:bCs/>
          <w:sz w:val="32"/>
          <w:szCs w:val="32"/>
        </w:rPr>
        <w:t>℃的，应提供当天实际参加的首场考试前</w:t>
      </w:r>
      <w:r w:rsidRPr="004558E3">
        <w:rPr>
          <w:rFonts w:hint="eastAsia"/>
          <w:b/>
          <w:bCs/>
          <w:sz w:val="32"/>
          <w:szCs w:val="32"/>
        </w:rPr>
        <w:t>24</w:t>
      </w:r>
      <w:r w:rsidRPr="004558E3">
        <w:rPr>
          <w:rFonts w:hint="eastAsia"/>
          <w:b/>
          <w:bCs/>
          <w:sz w:val="32"/>
          <w:szCs w:val="32"/>
        </w:rPr>
        <w:t>小时内新冠肺炎病毒核酸检测阴性报告，进入隔离考场参考。</w:t>
      </w:r>
    </w:p>
    <w:p w:rsidR="004558E3" w:rsidRPr="004558E3" w:rsidRDefault="004558E3" w:rsidP="004558E3">
      <w:pPr>
        <w:rPr>
          <w:rFonts w:hint="eastAsia"/>
          <w:sz w:val="32"/>
          <w:szCs w:val="32"/>
        </w:rPr>
      </w:pPr>
      <w:r w:rsidRPr="004558E3">
        <w:rPr>
          <w:rFonts w:hint="eastAsia"/>
          <w:sz w:val="32"/>
          <w:szCs w:val="32"/>
        </w:rPr>
        <w:t>     </w:t>
      </w:r>
      <w:r w:rsidRPr="004558E3">
        <w:rPr>
          <w:rFonts w:hint="eastAsia"/>
          <w:sz w:val="32"/>
          <w:szCs w:val="32"/>
        </w:rPr>
        <w:t>（三）考试时出现发热、咳嗽等相关症状或发现有与疫情相关的可疑情况，经调查，无流行病学史的受控转移至备用隔离考场（备用隔离机位）考试，有流行病学史或不能坚持考试的受控转送定点医疗机构排查。</w:t>
      </w:r>
    </w:p>
    <w:p w:rsidR="004558E3" w:rsidRPr="004558E3" w:rsidRDefault="004558E3" w:rsidP="004558E3">
      <w:pPr>
        <w:rPr>
          <w:rFonts w:hint="eastAsia"/>
          <w:sz w:val="32"/>
          <w:szCs w:val="32"/>
        </w:rPr>
      </w:pPr>
      <w:r w:rsidRPr="004558E3">
        <w:rPr>
          <w:rFonts w:hint="eastAsia"/>
          <w:sz w:val="32"/>
          <w:szCs w:val="32"/>
        </w:rPr>
        <w:t xml:space="preserve">      </w:t>
      </w:r>
      <w:r>
        <w:rPr>
          <w:rFonts w:hint="eastAsia"/>
          <w:sz w:val="32"/>
          <w:szCs w:val="32"/>
        </w:rPr>
        <w:t xml:space="preserve"> </w:t>
      </w:r>
      <w:r w:rsidRPr="004558E3">
        <w:rPr>
          <w:rFonts w:hint="eastAsia"/>
          <w:sz w:val="32"/>
          <w:szCs w:val="32"/>
        </w:rPr>
        <w:t>三、其他注意事项</w:t>
      </w:r>
    </w:p>
    <w:p w:rsidR="004558E3" w:rsidRPr="004558E3" w:rsidRDefault="004558E3" w:rsidP="004558E3">
      <w:pPr>
        <w:rPr>
          <w:rFonts w:hint="eastAsia"/>
          <w:sz w:val="32"/>
          <w:szCs w:val="32"/>
        </w:rPr>
      </w:pPr>
      <w:r w:rsidRPr="004558E3">
        <w:rPr>
          <w:rFonts w:hint="eastAsia"/>
          <w:sz w:val="32"/>
          <w:szCs w:val="32"/>
        </w:rPr>
        <w:t>   </w:t>
      </w:r>
      <w:r>
        <w:rPr>
          <w:rFonts w:hint="eastAsia"/>
          <w:sz w:val="32"/>
          <w:szCs w:val="32"/>
        </w:rPr>
        <w:t xml:space="preserve"> </w:t>
      </w:r>
      <w:r w:rsidRPr="004558E3">
        <w:rPr>
          <w:rFonts w:hint="eastAsia"/>
          <w:sz w:val="32"/>
          <w:szCs w:val="32"/>
        </w:rPr>
        <w:t>  </w:t>
      </w:r>
      <w:r w:rsidRPr="004558E3">
        <w:rPr>
          <w:rFonts w:hint="eastAsia"/>
          <w:sz w:val="32"/>
          <w:szCs w:val="32"/>
        </w:rPr>
        <w:t>（一）专业技术资格类考试。根据人社部办公厅印发的《专业技术人员职业资格考试考务工作规程》（人社厅发</w:t>
      </w:r>
      <w:r w:rsidRPr="004558E3">
        <w:rPr>
          <w:rFonts w:hint="eastAsia"/>
          <w:sz w:val="32"/>
          <w:szCs w:val="32"/>
        </w:rPr>
        <w:lastRenderedPageBreak/>
        <w:t>〔</w:t>
      </w:r>
      <w:r w:rsidRPr="004558E3">
        <w:rPr>
          <w:rFonts w:hint="eastAsia"/>
          <w:sz w:val="32"/>
          <w:szCs w:val="32"/>
        </w:rPr>
        <w:t>2021</w:t>
      </w:r>
      <w:r w:rsidRPr="004558E3">
        <w:rPr>
          <w:rFonts w:hint="eastAsia"/>
          <w:sz w:val="32"/>
          <w:szCs w:val="32"/>
        </w:rPr>
        <w:t>〕</w:t>
      </w:r>
      <w:r w:rsidRPr="004558E3">
        <w:rPr>
          <w:rFonts w:hint="eastAsia"/>
          <w:sz w:val="32"/>
          <w:szCs w:val="32"/>
        </w:rPr>
        <w:t>18</w:t>
      </w:r>
      <w:r w:rsidRPr="004558E3">
        <w:rPr>
          <w:rFonts w:hint="eastAsia"/>
          <w:sz w:val="32"/>
          <w:szCs w:val="32"/>
        </w:rPr>
        <w:t>号）规定，“报考人员原则上应在工作地或居住地报名参加考试。”因此，非我省工作地或居住地报考，加之受疫情影响，造成无法参加考试或成绩不能使用的，责任由考生自负。</w:t>
      </w:r>
    </w:p>
    <w:p w:rsidR="004558E3" w:rsidRPr="004558E3" w:rsidRDefault="004558E3" w:rsidP="004558E3">
      <w:pPr>
        <w:rPr>
          <w:rFonts w:hint="eastAsia"/>
          <w:sz w:val="32"/>
          <w:szCs w:val="32"/>
        </w:rPr>
      </w:pPr>
      <w:r w:rsidRPr="004558E3">
        <w:rPr>
          <w:rFonts w:hint="eastAsia"/>
          <w:sz w:val="32"/>
          <w:szCs w:val="32"/>
        </w:rPr>
        <w:t>     </w:t>
      </w:r>
      <w:r>
        <w:rPr>
          <w:rFonts w:hint="eastAsia"/>
          <w:sz w:val="32"/>
          <w:szCs w:val="32"/>
        </w:rPr>
        <w:t xml:space="preserve"> </w:t>
      </w:r>
      <w:r w:rsidRPr="004558E3">
        <w:rPr>
          <w:rFonts w:hint="eastAsia"/>
          <w:sz w:val="32"/>
          <w:szCs w:val="32"/>
        </w:rPr>
        <w:t>（二）省级各类人事考试。考生打印准考证时，须在网上填报“健康申报表”并提交“承诺书”后，方可打印准考证。</w:t>
      </w:r>
    </w:p>
    <w:p w:rsidR="004558E3" w:rsidRPr="004558E3" w:rsidRDefault="004558E3" w:rsidP="004558E3">
      <w:pPr>
        <w:rPr>
          <w:rFonts w:hint="eastAsia"/>
          <w:sz w:val="32"/>
          <w:szCs w:val="32"/>
        </w:rPr>
      </w:pPr>
      <w:r w:rsidRPr="004558E3">
        <w:rPr>
          <w:rFonts w:hint="eastAsia"/>
          <w:sz w:val="32"/>
          <w:szCs w:val="32"/>
        </w:rPr>
        <w:t>     </w:t>
      </w:r>
      <w:r>
        <w:rPr>
          <w:rFonts w:hint="eastAsia"/>
          <w:sz w:val="32"/>
          <w:szCs w:val="32"/>
        </w:rPr>
        <w:t xml:space="preserve"> </w:t>
      </w:r>
      <w:r w:rsidRPr="004558E3">
        <w:rPr>
          <w:rFonts w:hint="eastAsia"/>
          <w:sz w:val="32"/>
          <w:szCs w:val="32"/>
        </w:rPr>
        <w:t>（三）对于成绩滚动管理的专业技术资格类考试，考生因受疫情影响无法参加考试的，由考生本人申请并提供相关证据，经核准后，合格成绩有效期可延长一年。具体方法，可登录浙江人事考试网（</w:t>
      </w:r>
      <w:r w:rsidRPr="004558E3">
        <w:rPr>
          <w:rFonts w:hint="eastAsia"/>
          <w:sz w:val="32"/>
          <w:szCs w:val="32"/>
        </w:rPr>
        <w:t>http://www.zjks.com</w:t>
      </w:r>
      <w:r w:rsidRPr="004558E3">
        <w:rPr>
          <w:rFonts w:hint="eastAsia"/>
          <w:sz w:val="32"/>
          <w:szCs w:val="32"/>
        </w:rPr>
        <w:t>）“办事指南”栏目查看。</w:t>
      </w:r>
    </w:p>
    <w:p w:rsidR="004558E3" w:rsidRPr="004558E3" w:rsidRDefault="004558E3" w:rsidP="004558E3">
      <w:pPr>
        <w:rPr>
          <w:rFonts w:hint="eastAsia"/>
          <w:sz w:val="32"/>
          <w:szCs w:val="32"/>
        </w:rPr>
      </w:pPr>
      <w:r w:rsidRPr="004558E3">
        <w:rPr>
          <w:rFonts w:hint="eastAsia"/>
          <w:sz w:val="32"/>
          <w:szCs w:val="32"/>
        </w:rPr>
        <w:t>     </w:t>
      </w:r>
      <w:r>
        <w:rPr>
          <w:rFonts w:hint="eastAsia"/>
          <w:sz w:val="32"/>
          <w:szCs w:val="32"/>
        </w:rPr>
        <w:t xml:space="preserve"> </w:t>
      </w:r>
      <w:r w:rsidRPr="004558E3">
        <w:rPr>
          <w:rFonts w:hint="eastAsia"/>
          <w:sz w:val="32"/>
          <w:szCs w:val="32"/>
        </w:rPr>
        <w:t>（四）考生应自备一次性医用外科口罩。在考点门口入场时，要提前戴好口罩，主动出示“健康码”、“行程卡”、“身份证”、“准考证”以及核酸检测阴性证明。</w:t>
      </w:r>
    </w:p>
    <w:p w:rsidR="004558E3" w:rsidRPr="004558E3" w:rsidRDefault="004558E3" w:rsidP="004558E3">
      <w:pPr>
        <w:rPr>
          <w:rFonts w:hint="eastAsia"/>
          <w:sz w:val="32"/>
          <w:szCs w:val="32"/>
        </w:rPr>
      </w:pPr>
      <w:r w:rsidRPr="004558E3">
        <w:rPr>
          <w:rFonts w:hint="eastAsia"/>
          <w:sz w:val="32"/>
          <w:szCs w:val="32"/>
        </w:rPr>
        <w:t>    </w:t>
      </w:r>
      <w:r>
        <w:rPr>
          <w:rFonts w:hint="eastAsia"/>
          <w:sz w:val="32"/>
          <w:szCs w:val="32"/>
        </w:rPr>
        <w:t xml:space="preserve"> </w:t>
      </w:r>
      <w:r w:rsidRPr="004558E3">
        <w:rPr>
          <w:rFonts w:hint="eastAsia"/>
          <w:sz w:val="32"/>
          <w:szCs w:val="32"/>
        </w:rPr>
        <w:t> </w:t>
      </w:r>
      <w:r w:rsidRPr="004558E3">
        <w:rPr>
          <w:rFonts w:hint="eastAsia"/>
          <w:sz w:val="32"/>
          <w:szCs w:val="32"/>
        </w:rPr>
        <w:t>（五）考生从进入到离开考点期间，须全程规范佩戴好口罩（查验身份除外）。不扎堆、不聚集聊天，保持社交距离</w:t>
      </w:r>
      <w:r w:rsidRPr="004558E3">
        <w:rPr>
          <w:rFonts w:hint="eastAsia"/>
          <w:sz w:val="32"/>
          <w:szCs w:val="32"/>
        </w:rPr>
        <w:t>1</w:t>
      </w:r>
      <w:r w:rsidRPr="004558E3">
        <w:rPr>
          <w:rFonts w:hint="eastAsia"/>
          <w:sz w:val="32"/>
          <w:szCs w:val="32"/>
        </w:rPr>
        <w:t>米以上，有序入场和离场，入考场时统一进行手消处理。</w:t>
      </w:r>
    </w:p>
    <w:p w:rsidR="004558E3" w:rsidRPr="004558E3" w:rsidRDefault="004558E3" w:rsidP="004558E3">
      <w:pPr>
        <w:rPr>
          <w:rFonts w:hint="eastAsia"/>
          <w:sz w:val="32"/>
          <w:szCs w:val="32"/>
        </w:rPr>
      </w:pPr>
      <w:r w:rsidRPr="004558E3">
        <w:rPr>
          <w:rFonts w:hint="eastAsia"/>
          <w:sz w:val="32"/>
          <w:szCs w:val="32"/>
        </w:rPr>
        <w:t>     </w:t>
      </w:r>
      <w:r>
        <w:rPr>
          <w:rFonts w:hint="eastAsia"/>
          <w:sz w:val="32"/>
          <w:szCs w:val="32"/>
        </w:rPr>
        <w:t xml:space="preserve"> </w:t>
      </w:r>
      <w:r w:rsidRPr="004558E3">
        <w:rPr>
          <w:rFonts w:hint="eastAsia"/>
          <w:sz w:val="32"/>
          <w:szCs w:val="32"/>
        </w:rPr>
        <w:t>（六）在备用隔离考场（备用隔离机位）考试的考生，应在当场次考试结束后</w:t>
      </w:r>
      <w:r w:rsidRPr="004558E3">
        <w:rPr>
          <w:rFonts w:hint="eastAsia"/>
          <w:sz w:val="32"/>
          <w:szCs w:val="32"/>
        </w:rPr>
        <w:t>12</w:t>
      </w:r>
      <w:r w:rsidRPr="004558E3">
        <w:rPr>
          <w:rFonts w:hint="eastAsia"/>
          <w:sz w:val="32"/>
          <w:szCs w:val="32"/>
        </w:rPr>
        <w:t>小时内，到定点医院排查。</w:t>
      </w:r>
    </w:p>
    <w:p w:rsidR="004558E3" w:rsidRPr="004558E3" w:rsidRDefault="004558E3" w:rsidP="004558E3">
      <w:pPr>
        <w:rPr>
          <w:rFonts w:hint="eastAsia"/>
          <w:sz w:val="32"/>
          <w:szCs w:val="32"/>
        </w:rPr>
      </w:pPr>
      <w:r w:rsidRPr="004558E3">
        <w:rPr>
          <w:rFonts w:hint="eastAsia"/>
          <w:sz w:val="32"/>
          <w:szCs w:val="32"/>
        </w:rPr>
        <w:t>     </w:t>
      </w:r>
      <w:r>
        <w:rPr>
          <w:rFonts w:hint="eastAsia"/>
          <w:sz w:val="32"/>
          <w:szCs w:val="32"/>
        </w:rPr>
        <w:t xml:space="preserve"> </w:t>
      </w:r>
      <w:r w:rsidRPr="004558E3">
        <w:rPr>
          <w:rFonts w:hint="eastAsia"/>
          <w:sz w:val="32"/>
          <w:szCs w:val="32"/>
        </w:rPr>
        <w:t>（七）受疫情影响，考点学校禁止外来车辆入内的，请考生尽量选择出租车、自行车或公共交通出行，途中做好个</w:t>
      </w:r>
      <w:r w:rsidRPr="004558E3">
        <w:rPr>
          <w:rFonts w:hint="eastAsia"/>
          <w:sz w:val="32"/>
          <w:szCs w:val="32"/>
        </w:rPr>
        <w:lastRenderedPageBreak/>
        <w:t>人防护。入场防疫检测需要一定时间，务必于考前</w:t>
      </w:r>
      <w:r w:rsidRPr="004558E3">
        <w:rPr>
          <w:rFonts w:hint="eastAsia"/>
          <w:sz w:val="32"/>
          <w:szCs w:val="32"/>
        </w:rPr>
        <w:t>1</w:t>
      </w:r>
      <w:r w:rsidRPr="004558E3">
        <w:rPr>
          <w:rFonts w:hint="eastAsia"/>
          <w:sz w:val="32"/>
          <w:szCs w:val="32"/>
        </w:rPr>
        <w:t>个小时到达考点、考前</w:t>
      </w:r>
      <w:r w:rsidRPr="004558E3">
        <w:rPr>
          <w:rFonts w:hint="eastAsia"/>
          <w:sz w:val="32"/>
          <w:szCs w:val="32"/>
        </w:rPr>
        <w:t>30</w:t>
      </w:r>
      <w:r w:rsidRPr="004558E3">
        <w:rPr>
          <w:rFonts w:hint="eastAsia"/>
          <w:sz w:val="32"/>
          <w:szCs w:val="32"/>
        </w:rPr>
        <w:t>分钟到达考场教室门口，逾期不能入场，耽误考试时间的责任自负。</w:t>
      </w:r>
      <w:r w:rsidRPr="004558E3">
        <w:rPr>
          <w:rFonts w:hint="eastAsia"/>
          <w:sz w:val="32"/>
          <w:szCs w:val="32"/>
        </w:rPr>
        <w:t>                   </w:t>
      </w:r>
    </w:p>
    <w:p w:rsidR="004558E3" w:rsidRPr="004558E3" w:rsidRDefault="004558E3" w:rsidP="004558E3">
      <w:pPr>
        <w:rPr>
          <w:rFonts w:hint="eastAsia"/>
          <w:sz w:val="32"/>
          <w:szCs w:val="32"/>
        </w:rPr>
      </w:pPr>
      <w:r w:rsidRPr="004558E3">
        <w:rPr>
          <w:rFonts w:hint="eastAsia"/>
          <w:sz w:val="32"/>
          <w:szCs w:val="32"/>
        </w:rPr>
        <w:t>     </w:t>
      </w:r>
      <w:r>
        <w:rPr>
          <w:rFonts w:hint="eastAsia"/>
          <w:sz w:val="32"/>
          <w:szCs w:val="32"/>
        </w:rPr>
        <w:t xml:space="preserve"> </w:t>
      </w:r>
      <w:r w:rsidRPr="004558E3">
        <w:rPr>
          <w:rFonts w:hint="eastAsia"/>
          <w:sz w:val="32"/>
          <w:szCs w:val="32"/>
        </w:rPr>
        <w:t>（八）本须知内容可根据疫情防控形势适时调整。</w:t>
      </w:r>
    </w:p>
    <w:p w:rsidR="004558E3" w:rsidRPr="004558E3" w:rsidRDefault="004558E3" w:rsidP="004558E3">
      <w:pPr>
        <w:rPr>
          <w:rFonts w:hint="eastAsia"/>
          <w:b/>
          <w:sz w:val="32"/>
          <w:szCs w:val="32"/>
        </w:rPr>
      </w:pPr>
      <w:r w:rsidRPr="004558E3">
        <w:rPr>
          <w:rFonts w:hint="eastAsia"/>
          <w:sz w:val="32"/>
          <w:szCs w:val="32"/>
        </w:rPr>
        <w:t>        </w:t>
      </w:r>
      <w:r w:rsidRPr="004558E3">
        <w:rPr>
          <w:rFonts w:hint="eastAsia"/>
          <w:sz w:val="32"/>
          <w:szCs w:val="32"/>
        </w:rPr>
        <w:t>注：流行病学史，是指在规定受控的时限内，有国（境）外和中高风险地区旅居史，以及“密接史”。规定受控的时限，包括集中隔离、居家观察、社区监测（限定活动场所）的时间，届时具体天数要求，按政府防疫管理部门的规定执行。</w:t>
      </w:r>
    </w:p>
    <w:p w:rsidR="002110A0" w:rsidRPr="004558E3" w:rsidRDefault="002110A0">
      <w:pPr>
        <w:rPr>
          <w:sz w:val="32"/>
          <w:szCs w:val="32"/>
        </w:rPr>
      </w:pPr>
    </w:p>
    <w:sectPr w:rsidR="002110A0" w:rsidRPr="004558E3">
      <w:headerReference w:type="default" r:id="rId6"/>
      <w:footerReference w:type="default" r:id="rId7"/>
      <w:pgSz w:w="11906" w:h="16838"/>
      <w:pgMar w:top="1327" w:right="1800" w:bottom="1327" w:left="1800" w:header="142" w:footer="0"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57496" w:rsidRDefault="00557496" w:rsidP="004558E3">
      <w:r>
        <w:separator/>
      </w:r>
    </w:p>
  </w:endnote>
  <w:endnote w:type="continuationSeparator" w:id="1">
    <w:p w:rsidR="00557496" w:rsidRDefault="00557496" w:rsidP="004558E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05726"/>
      <w:docPartObj>
        <w:docPartGallery w:val="Page Numbers (Bottom of Page)"/>
        <w:docPartUnique/>
      </w:docPartObj>
    </w:sdtPr>
    <w:sdtContent>
      <w:p w:rsidR="004558E3" w:rsidRDefault="004558E3">
        <w:pPr>
          <w:pStyle w:val="a4"/>
          <w:jc w:val="center"/>
        </w:pPr>
        <w:fldSimple w:instr=" PAGE   \* MERGEFORMAT ">
          <w:r w:rsidRPr="004558E3">
            <w:rPr>
              <w:noProof/>
              <w:lang w:val="zh-CN"/>
            </w:rPr>
            <w:t>1</w:t>
          </w:r>
        </w:fldSimple>
      </w:p>
    </w:sdtContent>
  </w:sdt>
  <w:p w:rsidR="004558E3" w:rsidRDefault="004558E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57496" w:rsidRDefault="00557496" w:rsidP="004558E3">
      <w:r>
        <w:separator/>
      </w:r>
    </w:p>
  </w:footnote>
  <w:footnote w:type="continuationSeparator" w:id="1">
    <w:p w:rsidR="00557496" w:rsidRDefault="00557496" w:rsidP="004558E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557496">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558E3"/>
    <w:rsid w:val="00000A3A"/>
    <w:rsid w:val="000045F2"/>
    <w:rsid w:val="00011222"/>
    <w:rsid w:val="00011729"/>
    <w:rsid w:val="00021D5F"/>
    <w:rsid w:val="00024023"/>
    <w:rsid w:val="00024514"/>
    <w:rsid w:val="00024CD5"/>
    <w:rsid w:val="000255D1"/>
    <w:rsid w:val="00030D91"/>
    <w:rsid w:val="0003134E"/>
    <w:rsid w:val="00034052"/>
    <w:rsid w:val="0003512C"/>
    <w:rsid w:val="00036289"/>
    <w:rsid w:val="00037352"/>
    <w:rsid w:val="0004006F"/>
    <w:rsid w:val="000405A9"/>
    <w:rsid w:val="00046D23"/>
    <w:rsid w:val="00054872"/>
    <w:rsid w:val="000576D6"/>
    <w:rsid w:val="00060896"/>
    <w:rsid w:val="00063AF6"/>
    <w:rsid w:val="0007738F"/>
    <w:rsid w:val="00077F60"/>
    <w:rsid w:val="00083811"/>
    <w:rsid w:val="00083BA4"/>
    <w:rsid w:val="000866EB"/>
    <w:rsid w:val="00090BB0"/>
    <w:rsid w:val="0009123E"/>
    <w:rsid w:val="00092922"/>
    <w:rsid w:val="00096C3B"/>
    <w:rsid w:val="000A16EF"/>
    <w:rsid w:val="000A1878"/>
    <w:rsid w:val="000A3B58"/>
    <w:rsid w:val="000A40FE"/>
    <w:rsid w:val="000A43EA"/>
    <w:rsid w:val="000A5CFF"/>
    <w:rsid w:val="000A73BA"/>
    <w:rsid w:val="000B06F1"/>
    <w:rsid w:val="000B22A9"/>
    <w:rsid w:val="000B60A4"/>
    <w:rsid w:val="000B72AE"/>
    <w:rsid w:val="000C64AD"/>
    <w:rsid w:val="000C73D7"/>
    <w:rsid w:val="000D1CBF"/>
    <w:rsid w:val="000D7696"/>
    <w:rsid w:val="000D7C83"/>
    <w:rsid w:val="000D7E05"/>
    <w:rsid w:val="000E1A35"/>
    <w:rsid w:val="000E292D"/>
    <w:rsid w:val="000F1412"/>
    <w:rsid w:val="000F2348"/>
    <w:rsid w:val="000F2FF9"/>
    <w:rsid w:val="000F7B60"/>
    <w:rsid w:val="00111E0C"/>
    <w:rsid w:val="00117A1A"/>
    <w:rsid w:val="0012759D"/>
    <w:rsid w:val="00132086"/>
    <w:rsid w:val="00132CA8"/>
    <w:rsid w:val="00133192"/>
    <w:rsid w:val="00140016"/>
    <w:rsid w:val="00141068"/>
    <w:rsid w:val="00143C21"/>
    <w:rsid w:val="0014663E"/>
    <w:rsid w:val="0015053E"/>
    <w:rsid w:val="001512E6"/>
    <w:rsid w:val="001529BE"/>
    <w:rsid w:val="00156194"/>
    <w:rsid w:val="00156A3C"/>
    <w:rsid w:val="00161877"/>
    <w:rsid w:val="00173A17"/>
    <w:rsid w:val="001755E3"/>
    <w:rsid w:val="00175718"/>
    <w:rsid w:val="001810CD"/>
    <w:rsid w:val="001944BD"/>
    <w:rsid w:val="001956C4"/>
    <w:rsid w:val="00195F56"/>
    <w:rsid w:val="001A21EF"/>
    <w:rsid w:val="001A366A"/>
    <w:rsid w:val="001A5951"/>
    <w:rsid w:val="001B2213"/>
    <w:rsid w:val="001B2C11"/>
    <w:rsid w:val="001B5FF1"/>
    <w:rsid w:val="001B7F8B"/>
    <w:rsid w:val="001C2091"/>
    <w:rsid w:val="001D06F6"/>
    <w:rsid w:val="001D4BAB"/>
    <w:rsid w:val="001E2228"/>
    <w:rsid w:val="001E2FB2"/>
    <w:rsid w:val="001E3D18"/>
    <w:rsid w:val="001E57D6"/>
    <w:rsid w:val="001E71EC"/>
    <w:rsid w:val="001F18F3"/>
    <w:rsid w:val="001F3817"/>
    <w:rsid w:val="001F3F4B"/>
    <w:rsid w:val="001F4511"/>
    <w:rsid w:val="001F61B5"/>
    <w:rsid w:val="00200036"/>
    <w:rsid w:val="0020143E"/>
    <w:rsid w:val="002052AD"/>
    <w:rsid w:val="00207C4B"/>
    <w:rsid w:val="00210582"/>
    <w:rsid w:val="00210E8A"/>
    <w:rsid w:val="002110A0"/>
    <w:rsid w:val="00211815"/>
    <w:rsid w:val="002165AD"/>
    <w:rsid w:val="00217C00"/>
    <w:rsid w:val="002238F1"/>
    <w:rsid w:val="00234D21"/>
    <w:rsid w:val="00234D69"/>
    <w:rsid w:val="00241FC7"/>
    <w:rsid w:val="00243EA9"/>
    <w:rsid w:val="00247025"/>
    <w:rsid w:val="002472F4"/>
    <w:rsid w:val="002512EF"/>
    <w:rsid w:val="002526DD"/>
    <w:rsid w:val="00254FE5"/>
    <w:rsid w:val="002554F5"/>
    <w:rsid w:val="002664E9"/>
    <w:rsid w:val="00266802"/>
    <w:rsid w:val="00267366"/>
    <w:rsid w:val="00271BE6"/>
    <w:rsid w:val="0027425D"/>
    <w:rsid w:val="0027502D"/>
    <w:rsid w:val="00275A4E"/>
    <w:rsid w:val="00277BB9"/>
    <w:rsid w:val="002809ED"/>
    <w:rsid w:val="00283FDB"/>
    <w:rsid w:val="00284E1A"/>
    <w:rsid w:val="00285640"/>
    <w:rsid w:val="00291D99"/>
    <w:rsid w:val="00294A03"/>
    <w:rsid w:val="00295641"/>
    <w:rsid w:val="00296604"/>
    <w:rsid w:val="002976BD"/>
    <w:rsid w:val="00297CB2"/>
    <w:rsid w:val="002B3593"/>
    <w:rsid w:val="002B72BE"/>
    <w:rsid w:val="002B7757"/>
    <w:rsid w:val="002B7CEB"/>
    <w:rsid w:val="002C233D"/>
    <w:rsid w:val="002C7261"/>
    <w:rsid w:val="002C7ABC"/>
    <w:rsid w:val="002D0673"/>
    <w:rsid w:val="002D2B3D"/>
    <w:rsid w:val="002D2C14"/>
    <w:rsid w:val="002D51DA"/>
    <w:rsid w:val="002E0FDF"/>
    <w:rsid w:val="002E18D4"/>
    <w:rsid w:val="002E3749"/>
    <w:rsid w:val="002E4B79"/>
    <w:rsid w:val="002E4C09"/>
    <w:rsid w:val="002E5AB4"/>
    <w:rsid w:val="002E5CAE"/>
    <w:rsid w:val="002F0139"/>
    <w:rsid w:val="002F0705"/>
    <w:rsid w:val="002F177D"/>
    <w:rsid w:val="002F20CB"/>
    <w:rsid w:val="002F5E36"/>
    <w:rsid w:val="003002C0"/>
    <w:rsid w:val="00302404"/>
    <w:rsid w:val="00313DB6"/>
    <w:rsid w:val="0032111F"/>
    <w:rsid w:val="003221B6"/>
    <w:rsid w:val="00324BBC"/>
    <w:rsid w:val="003273F6"/>
    <w:rsid w:val="0033060E"/>
    <w:rsid w:val="003323D8"/>
    <w:rsid w:val="00332941"/>
    <w:rsid w:val="00333E05"/>
    <w:rsid w:val="00337272"/>
    <w:rsid w:val="003411AC"/>
    <w:rsid w:val="003513DF"/>
    <w:rsid w:val="003540C9"/>
    <w:rsid w:val="00356722"/>
    <w:rsid w:val="0036331C"/>
    <w:rsid w:val="003644E6"/>
    <w:rsid w:val="003674FF"/>
    <w:rsid w:val="00371386"/>
    <w:rsid w:val="00376124"/>
    <w:rsid w:val="00376CCC"/>
    <w:rsid w:val="003776CF"/>
    <w:rsid w:val="00377926"/>
    <w:rsid w:val="00380B47"/>
    <w:rsid w:val="00383586"/>
    <w:rsid w:val="003840D9"/>
    <w:rsid w:val="00386EED"/>
    <w:rsid w:val="003A39F3"/>
    <w:rsid w:val="003A51F8"/>
    <w:rsid w:val="003A791E"/>
    <w:rsid w:val="003B7324"/>
    <w:rsid w:val="003C16AA"/>
    <w:rsid w:val="003C44A9"/>
    <w:rsid w:val="003C489D"/>
    <w:rsid w:val="003C4A0D"/>
    <w:rsid w:val="003C76C4"/>
    <w:rsid w:val="003D34A9"/>
    <w:rsid w:val="003D4974"/>
    <w:rsid w:val="003D7F4F"/>
    <w:rsid w:val="003E1266"/>
    <w:rsid w:val="003E1A60"/>
    <w:rsid w:val="003E3460"/>
    <w:rsid w:val="003E399F"/>
    <w:rsid w:val="003E3C91"/>
    <w:rsid w:val="003E543E"/>
    <w:rsid w:val="003E7E6A"/>
    <w:rsid w:val="003F02D0"/>
    <w:rsid w:val="003F612D"/>
    <w:rsid w:val="00404F5B"/>
    <w:rsid w:val="00411890"/>
    <w:rsid w:val="00412855"/>
    <w:rsid w:val="00413A84"/>
    <w:rsid w:val="00414697"/>
    <w:rsid w:val="00414BCB"/>
    <w:rsid w:val="00420AF5"/>
    <w:rsid w:val="004218E2"/>
    <w:rsid w:val="00424681"/>
    <w:rsid w:val="00426594"/>
    <w:rsid w:val="004319A3"/>
    <w:rsid w:val="0043289C"/>
    <w:rsid w:val="004343A1"/>
    <w:rsid w:val="0044070D"/>
    <w:rsid w:val="00445749"/>
    <w:rsid w:val="00447250"/>
    <w:rsid w:val="00452DC5"/>
    <w:rsid w:val="00453C22"/>
    <w:rsid w:val="004558E3"/>
    <w:rsid w:val="004770FA"/>
    <w:rsid w:val="0048043B"/>
    <w:rsid w:val="00482377"/>
    <w:rsid w:val="00485EC1"/>
    <w:rsid w:val="004865D9"/>
    <w:rsid w:val="004868E0"/>
    <w:rsid w:val="00486A11"/>
    <w:rsid w:val="00487BAA"/>
    <w:rsid w:val="004901D7"/>
    <w:rsid w:val="00491DA3"/>
    <w:rsid w:val="00493272"/>
    <w:rsid w:val="00496A54"/>
    <w:rsid w:val="00497C28"/>
    <w:rsid w:val="004A0B0A"/>
    <w:rsid w:val="004A6552"/>
    <w:rsid w:val="004A6C06"/>
    <w:rsid w:val="004A75DD"/>
    <w:rsid w:val="004C01CC"/>
    <w:rsid w:val="004C122F"/>
    <w:rsid w:val="004C2020"/>
    <w:rsid w:val="004C727B"/>
    <w:rsid w:val="004D1DE6"/>
    <w:rsid w:val="004D55E1"/>
    <w:rsid w:val="004D5E3B"/>
    <w:rsid w:val="004D7590"/>
    <w:rsid w:val="004E0204"/>
    <w:rsid w:val="004E1C26"/>
    <w:rsid w:val="004E5CC9"/>
    <w:rsid w:val="004F37FB"/>
    <w:rsid w:val="004F4154"/>
    <w:rsid w:val="005031A4"/>
    <w:rsid w:val="0050439F"/>
    <w:rsid w:val="005061AE"/>
    <w:rsid w:val="00506F57"/>
    <w:rsid w:val="005118A7"/>
    <w:rsid w:val="005136CF"/>
    <w:rsid w:val="00513D26"/>
    <w:rsid w:val="00522BE1"/>
    <w:rsid w:val="00526144"/>
    <w:rsid w:val="00526BC5"/>
    <w:rsid w:val="00532425"/>
    <w:rsid w:val="00534287"/>
    <w:rsid w:val="00542942"/>
    <w:rsid w:val="005450D3"/>
    <w:rsid w:val="00550429"/>
    <w:rsid w:val="00552FD0"/>
    <w:rsid w:val="00553DB0"/>
    <w:rsid w:val="00554435"/>
    <w:rsid w:val="00554981"/>
    <w:rsid w:val="0055634B"/>
    <w:rsid w:val="00557496"/>
    <w:rsid w:val="005652B6"/>
    <w:rsid w:val="00565A03"/>
    <w:rsid w:val="005717BB"/>
    <w:rsid w:val="0057266F"/>
    <w:rsid w:val="005729AE"/>
    <w:rsid w:val="00572A6D"/>
    <w:rsid w:val="0057535B"/>
    <w:rsid w:val="005811D2"/>
    <w:rsid w:val="005848B8"/>
    <w:rsid w:val="00585378"/>
    <w:rsid w:val="005906AA"/>
    <w:rsid w:val="005918C9"/>
    <w:rsid w:val="00591A40"/>
    <w:rsid w:val="00592473"/>
    <w:rsid w:val="00594D16"/>
    <w:rsid w:val="00594EE8"/>
    <w:rsid w:val="0059563D"/>
    <w:rsid w:val="00595CE3"/>
    <w:rsid w:val="005A076F"/>
    <w:rsid w:val="005A3838"/>
    <w:rsid w:val="005A7815"/>
    <w:rsid w:val="005C58B2"/>
    <w:rsid w:val="005C7F55"/>
    <w:rsid w:val="005D23AA"/>
    <w:rsid w:val="005D7BF2"/>
    <w:rsid w:val="005E0C2C"/>
    <w:rsid w:val="005E227C"/>
    <w:rsid w:val="005E48E3"/>
    <w:rsid w:val="005E6723"/>
    <w:rsid w:val="005E7868"/>
    <w:rsid w:val="005F0F95"/>
    <w:rsid w:val="005F429B"/>
    <w:rsid w:val="00603265"/>
    <w:rsid w:val="00607C54"/>
    <w:rsid w:val="00615307"/>
    <w:rsid w:val="00622EB2"/>
    <w:rsid w:val="0062540F"/>
    <w:rsid w:val="00632271"/>
    <w:rsid w:val="00640574"/>
    <w:rsid w:val="006415AB"/>
    <w:rsid w:val="00643590"/>
    <w:rsid w:val="00645893"/>
    <w:rsid w:val="00645CAF"/>
    <w:rsid w:val="00647580"/>
    <w:rsid w:val="00670EE2"/>
    <w:rsid w:val="0067250B"/>
    <w:rsid w:val="006741D5"/>
    <w:rsid w:val="00677991"/>
    <w:rsid w:val="006841E9"/>
    <w:rsid w:val="00687E91"/>
    <w:rsid w:val="00695930"/>
    <w:rsid w:val="00697622"/>
    <w:rsid w:val="006A05EB"/>
    <w:rsid w:val="006A3C18"/>
    <w:rsid w:val="006B018B"/>
    <w:rsid w:val="006B34C7"/>
    <w:rsid w:val="006B4A49"/>
    <w:rsid w:val="006B513F"/>
    <w:rsid w:val="006B58A6"/>
    <w:rsid w:val="006B58AE"/>
    <w:rsid w:val="006C2E2F"/>
    <w:rsid w:val="006C41F9"/>
    <w:rsid w:val="006D302C"/>
    <w:rsid w:val="006D434A"/>
    <w:rsid w:val="006F095D"/>
    <w:rsid w:val="006F0EA3"/>
    <w:rsid w:val="006F218A"/>
    <w:rsid w:val="006F2B4F"/>
    <w:rsid w:val="006F373D"/>
    <w:rsid w:val="006F6965"/>
    <w:rsid w:val="00700CFC"/>
    <w:rsid w:val="00705BEA"/>
    <w:rsid w:val="00717BEF"/>
    <w:rsid w:val="007211A2"/>
    <w:rsid w:val="00721292"/>
    <w:rsid w:val="007224AF"/>
    <w:rsid w:val="0072250E"/>
    <w:rsid w:val="0072282E"/>
    <w:rsid w:val="00724D09"/>
    <w:rsid w:val="00726D7E"/>
    <w:rsid w:val="00727E5C"/>
    <w:rsid w:val="007315CE"/>
    <w:rsid w:val="00732E11"/>
    <w:rsid w:val="00734D1F"/>
    <w:rsid w:val="0074296C"/>
    <w:rsid w:val="007464D7"/>
    <w:rsid w:val="00750F2D"/>
    <w:rsid w:val="00756E42"/>
    <w:rsid w:val="00766E1F"/>
    <w:rsid w:val="0076702A"/>
    <w:rsid w:val="00770650"/>
    <w:rsid w:val="007716DF"/>
    <w:rsid w:val="00776449"/>
    <w:rsid w:val="0077720A"/>
    <w:rsid w:val="007803C7"/>
    <w:rsid w:val="0078111E"/>
    <w:rsid w:val="00783072"/>
    <w:rsid w:val="00796EA0"/>
    <w:rsid w:val="00797CFB"/>
    <w:rsid w:val="007A0A72"/>
    <w:rsid w:val="007A0EDB"/>
    <w:rsid w:val="007A1FBD"/>
    <w:rsid w:val="007B1776"/>
    <w:rsid w:val="007B3E07"/>
    <w:rsid w:val="007C27EB"/>
    <w:rsid w:val="007C7B22"/>
    <w:rsid w:val="007D4DAE"/>
    <w:rsid w:val="007E0917"/>
    <w:rsid w:val="007E2F07"/>
    <w:rsid w:val="007F524B"/>
    <w:rsid w:val="0080392F"/>
    <w:rsid w:val="00805402"/>
    <w:rsid w:val="00806FA2"/>
    <w:rsid w:val="0080755B"/>
    <w:rsid w:val="0081144A"/>
    <w:rsid w:val="008115FC"/>
    <w:rsid w:val="008120DA"/>
    <w:rsid w:val="00815487"/>
    <w:rsid w:val="008157E5"/>
    <w:rsid w:val="00817989"/>
    <w:rsid w:val="00822A6F"/>
    <w:rsid w:val="008255B9"/>
    <w:rsid w:val="00844652"/>
    <w:rsid w:val="00844A78"/>
    <w:rsid w:val="008454B9"/>
    <w:rsid w:val="00845AD4"/>
    <w:rsid w:val="00852180"/>
    <w:rsid w:val="00853ECB"/>
    <w:rsid w:val="00857106"/>
    <w:rsid w:val="00863700"/>
    <w:rsid w:val="008660C6"/>
    <w:rsid w:val="008662B6"/>
    <w:rsid w:val="00872AF5"/>
    <w:rsid w:val="00874700"/>
    <w:rsid w:val="008768A0"/>
    <w:rsid w:val="00885064"/>
    <w:rsid w:val="008855A9"/>
    <w:rsid w:val="00894048"/>
    <w:rsid w:val="00897A77"/>
    <w:rsid w:val="008A0ADB"/>
    <w:rsid w:val="008A0D0E"/>
    <w:rsid w:val="008A115F"/>
    <w:rsid w:val="008A6597"/>
    <w:rsid w:val="008B0F6E"/>
    <w:rsid w:val="008B36E1"/>
    <w:rsid w:val="008B3CD2"/>
    <w:rsid w:val="008B4A8B"/>
    <w:rsid w:val="008B69EE"/>
    <w:rsid w:val="008B6DB8"/>
    <w:rsid w:val="008C50CF"/>
    <w:rsid w:val="008D0166"/>
    <w:rsid w:val="008D2887"/>
    <w:rsid w:val="008D28EB"/>
    <w:rsid w:val="008D4622"/>
    <w:rsid w:val="008D6F0D"/>
    <w:rsid w:val="008E39F5"/>
    <w:rsid w:val="008E67A6"/>
    <w:rsid w:val="008F199C"/>
    <w:rsid w:val="008F2E0E"/>
    <w:rsid w:val="009004A7"/>
    <w:rsid w:val="00902803"/>
    <w:rsid w:val="0090304D"/>
    <w:rsid w:val="009047FB"/>
    <w:rsid w:val="00913738"/>
    <w:rsid w:val="00915542"/>
    <w:rsid w:val="00922B17"/>
    <w:rsid w:val="00923364"/>
    <w:rsid w:val="00930D1B"/>
    <w:rsid w:val="00931BBB"/>
    <w:rsid w:val="00932418"/>
    <w:rsid w:val="00935C9E"/>
    <w:rsid w:val="00937202"/>
    <w:rsid w:val="00937704"/>
    <w:rsid w:val="00942969"/>
    <w:rsid w:val="00943F94"/>
    <w:rsid w:val="009549CA"/>
    <w:rsid w:val="00955ED2"/>
    <w:rsid w:val="00956F11"/>
    <w:rsid w:val="00961B7B"/>
    <w:rsid w:val="00961D6A"/>
    <w:rsid w:val="00962724"/>
    <w:rsid w:val="009672E9"/>
    <w:rsid w:val="00970231"/>
    <w:rsid w:val="00972080"/>
    <w:rsid w:val="00974BC3"/>
    <w:rsid w:val="00977154"/>
    <w:rsid w:val="0098397D"/>
    <w:rsid w:val="00987207"/>
    <w:rsid w:val="00987A72"/>
    <w:rsid w:val="00993878"/>
    <w:rsid w:val="00996A5D"/>
    <w:rsid w:val="009A5704"/>
    <w:rsid w:val="009A79A7"/>
    <w:rsid w:val="009B1E10"/>
    <w:rsid w:val="009B544A"/>
    <w:rsid w:val="009C3D99"/>
    <w:rsid w:val="009C4BAD"/>
    <w:rsid w:val="009C75B7"/>
    <w:rsid w:val="009D0B17"/>
    <w:rsid w:val="009D1C3F"/>
    <w:rsid w:val="009D3C09"/>
    <w:rsid w:val="009D51F6"/>
    <w:rsid w:val="009D5355"/>
    <w:rsid w:val="009D7EE2"/>
    <w:rsid w:val="009E10D3"/>
    <w:rsid w:val="009E212E"/>
    <w:rsid w:val="009E289C"/>
    <w:rsid w:val="009E4CEA"/>
    <w:rsid w:val="009F0F75"/>
    <w:rsid w:val="009F1870"/>
    <w:rsid w:val="009F2934"/>
    <w:rsid w:val="00A0474A"/>
    <w:rsid w:val="00A105E0"/>
    <w:rsid w:val="00A112AE"/>
    <w:rsid w:val="00A11AB5"/>
    <w:rsid w:val="00A12801"/>
    <w:rsid w:val="00A135B4"/>
    <w:rsid w:val="00A17B6E"/>
    <w:rsid w:val="00A26634"/>
    <w:rsid w:val="00A3240D"/>
    <w:rsid w:val="00A3663C"/>
    <w:rsid w:val="00A420D7"/>
    <w:rsid w:val="00A4258A"/>
    <w:rsid w:val="00A431D7"/>
    <w:rsid w:val="00A43D02"/>
    <w:rsid w:val="00A508BD"/>
    <w:rsid w:val="00A5522D"/>
    <w:rsid w:val="00A61BBA"/>
    <w:rsid w:val="00A642FC"/>
    <w:rsid w:val="00A646EA"/>
    <w:rsid w:val="00A64739"/>
    <w:rsid w:val="00A6537E"/>
    <w:rsid w:val="00A658A7"/>
    <w:rsid w:val="00A65CB1"/>
    <w:rsid w:val="00A7050A"/>
    <w:rsid w:val="00A70FF6"/>
    <w:rsid w:val="00A760AB"/>
    <w:rsid w:val="00A814B5"/>
    <w:rsid w:val="00A81700"/>
    <w:rsid w:val="00A81763"/>
    <w:rsid w:val="00A81C35"/>
    <w:rsid w:val="00A915C2"/>
    <w:rsid w:val="00A92A64"/>
    <w:rsid w:val="00A97B42"/>
    <w:rsid w:val="00AA185C"/>
    <w:rsid w:val="00AA3DD6"/>
    <w:rsid w:val="00AA3DE3"/>
    <w:rsid w:val="00AA48B9"/>
    <w:rsid w:val="00AB0CBB"/>
    <w:rsid w:val="00AB54DC"/>
    <w:rsid w:val="00AB5A02"/>
    <w:rsid w:val="00AB60C6"/>
    <w:rsid w:val="00AB726F"/>
    <w:rsid w:val="00AC02A9"/>
    <w:rsid w:val="00AC1E4A"/>
    <w:rsid w:val="00AC77E9"/>
    <w:rsid w:val="00AC7C15"/>
    <w:rsid w:val="00AD0EFD"/>
    <w:rsid w:val="00AD4259"/>
    <w:rsid w:val="00AD5EEE"/>
    <w:rsid w:val="00AF15F4"/>
    <w:rsid w:val="00AF3847"/>
    <w:rsid w:val="00AF3889"/>
    <w:rsid w:val="00AF587B"/>
    <w:rsid w:val="00B10CDC"/>
    <w:rsid w:val="00B1194B"/>
    <w:rsid w:val="00B12860"/>
    <w:rsid w:val="00B137F8"/>
    <w:rsid w:val="00B140F7"/>
    <w:rsid w:val="00B1478E"/>
    <w:rsid w:val="00B2242E"/>
    <w:rsid w:val="00B2667F"/>
    <w:rsid w:val="00B30E2B"/>
    <w:rsid w:val="00B33735"/>
    <w:rsid w:val="00B35419"/>
    <w:rsid w:val="00B403F3"/>
    <w:rsid w:val="00B44599"/>
    <w:rsid w:val="00B45267"/>
    <w:rsid w:val="00B45EC0"/>
    <w:rsid w:val="00B46B1E"/>
    <w:rsid w:val="00B5189F"/>
    <w:rsid w:val="00B53995"/>
    <w:rsid w:val="00B62081"/>
    <w:rsid w:val="00B627D4"/>
    <w:rsid w:val="00B63421"/>
    <w:rsid w:val="00B639A4"/>
    <w:rsid w:val="00B655EB"/>
    <w:rsid w:val="00B75EBC"/>
    <w:rsid w:val="00B77D13"/>
    <w:rsid w:val="00B8352F"/>
    <w:rsid w:val="00B85BEF"/>
    <w:rsid w:val="00B955BA"/>
    <w:rsid w:val="00BA3F63"/>
    <w:rsid w:val="00BA72EF"/>
    <w:rsid w:val="00BB0288"/>
    <w:rsid w:val="00BB095C"/>
    <w:rsid w:val="00BB393E"/>
    <w:rsid w:val="00BB68AB"/>
    <w:rsid w:val="00BB732E"/>
    <w:rsid w:val="00BB7F3C"/>
    <w:rsid w:val="00BC0DDC"/>
    <w:rsid w:val="00BC2B76"/>
    <w:rsid w:val="00BC3744"/>
    <w:rsid w:val="00BC4C66"/>
    <w:rsid w:val="00BC51D9"/>
    <w:rsid w:val="00BD0907"/>
    <w:rsid w:val="00BD3B15"/>
    <w:rsid w:val="00BE068E"/>
    <w:rsid w:val="00BE2270"/>
    <w:rsid w:val="00BE37E3"/>
    <w:rsid w:val="00BE3D06"/>
    <w:rsid w:val="00BE47A6"/>
    <w:rsid w:val="00BE6297"/>
    <w:rsid w:val="00BE70F3"/>
    <w:rsid w:val="00BE769A"/>
    <w:rsid w:val="00C05B6E"/>
    <w:rsid w:val="00C12711"/>
    <w:rsid w:val="00C22053"/>
    <w:rsid w:val="00C23978"/>
    <w:rsid w:val="00C305B4"/>
    <w:rsid w:val="00C33AC1"/>
    <w:rsid w:val="00C41F5D"/>
    <w:rsid w:val="00C47190"/>
    <w:rsid w:val="00C474A9"/>
    <w:rsid w:val="00C531E2"/>
    <w:rsid w:val="00C53A7D"/>
    <w:rsid w:val="00C54E86"/>
    <w:rsid w:val="00C55DCB"/>
    <w:rsid w:val="00C570BB"/>
    <w:rsid w:val="00C61C60"/>
    <w:rsid w:val="00C62F23"/>
    <w:rsid w:val="00C65661"/>
    <w:rsid w:val="00C816B1"/>
    <w:rsid w:val="00C81F74"/>
    <w:rsid w:val="00C83523"/>
    <w:rsid w:val="00C92FD3"/>
    <w:rsid w:val="00CB4250"/>
    <w:rsid w:val="00CB49A0"/>
    <w:rsid w:val="00CC0C29"/>
    <w:rsid w:val="00CC12A6"/>
    <w:rsid w:val="00CC2912"/>
    <w:rsid w:val="00CC4D62"/>
    <w:rsid w:val="00CC5DD8"/>
    <w:rsid w:val="00CD126D"/>
    <w:rsid w:val="00CD1F7D"/>
    <w:rsid w:val="00CD4661"/>
    <w:rsid w:val="00CE3230"/>
    <w:rsid w:val="00CE598D"/>
    <w:rsid w:val="00CE7D8D"/>
    <w:rsid w:val="00CF5B2D"/>
    <w:rsid w:val="00CF69BD"/>
    <w:rsid w:val="00D06FC5"/>
    <w:rsid w:val="00D07F13"/>
    <w:rsid w:val="00D109CC"/>
    <w:rsid w:val="00D11C78"/>
    <w:rsid w:val="00D15523"/>
    <w:rsid w:val="00D20ACC"/>
    <w:rsid w:val="00D20CA6"/>
    <w:rsid w:val="00D20FA7"/>
    <w:rsid w:val="00D21461"/>
    <w:rsid w:val="00D23E2D"/>
    <w:rsid w:val="00D26401"/>
    <w:rsid w:val="00D3000B"/>
    <w:rsid w:val="00D30E50"/>
    <w:rsid w:val="00D315D1"/>
    <w:rsid w:val="00D367DE"/>
    <w:rsid w:val="00D4161F"/>
    <w:rsid w:val="00D44994"/>
    <w:rsid w:val="00D450A4"/>
    <w:rsid w:val="00D45804"/>
    <w:rsid w:val="00D46FDB"/>
    <w:rsid w:val="00D509AA"/>
    <w:rsid w:val="00D61201"/>
    <w:rsid w:val="00D645A4"/>
    <w:rsid w:val="00D65965"/>
    <w:rsid w:val="00D67445"/>
    <w:rsid w:val="00D674C0"/>
    <w:rsid w:val="00D67948"/>
    <w:rsid w:val="00D728C6"/>
    <w:rsid w:val="00D72C22"/>
    <w:rsid w:val="00D74956"/>
    <w:rsid w:val="00D749AE"/>
    <w:rsid w:val="00D75ED5"/>
    <w:rsid w:val="00D821EE"/>
    <w:rsid w:val="00D8233F"/>
    <w:rsid w:val="00D84B02"/>
    <w:rsid w:val="00D84B3D"/>
    <w:rsid w:val="00D86272"/>
    <w:rsid w:val="00D94197"/>
    <w:rsid w:val="00DA048C"/>
    <w:rsid w:val="00DA08C5"/>
    <w:rsid w:val="00DA1BF6"/>
    <w:rsid w:val="00DA4575"/>
    <w:rsid w:val="00DA5D4F"/>
    <w:rsid w:val="00DB059C"/>
    <w:rsid w:val="00DB205E"/>
    <w:rsid w:val="00DB2227"/>
    <w:rsid w:val="00DB236B"/>
    <w:rsid w:val="00DB4EEF"/>
    <w:rsid w:val="00DB6CA3"/>
    <w:rsid w:val="00DB71AF"/>
    <w:rsid w:val="00DC1009"/>
    <w:rsid w:val="00DC4F2A"/>
    <w:rsid w:val="00DD0D1C"/>
    <w:rsid w:val="00DD2304"/>
    <w:rsid w:val="00DE7EF6"/>
    <w:rsid w:val="00DF10CA"/>
    <w:rsid w:val="00DF3EDC"/>
    <w:rsid w:val="00DF48A2"/>
    <w:rsid w:val="00E00924"/>
    <w:rsid w:val="00E047C5"/>
    <w:rsid w:val="00E109AF"/>
    <w:rsid w:val="00E142B4"/>
    <w:rsid w:val="00E2039C"/>
    <w:rsid w:val="00E21E9B"/>
    <w:rsid w:val="00E26826"/>
    <w:rsid w:val="00E27B76"/>
    <w:rsid w:val="00E35FBD"/>
    <w:rsid w:val="00E42445"/>
    <w:rsid w:val="00E43431"/>
    <w:rsid w:val="00E45346"/>
    <w:rsid w:val="00E45E26"/>
    <w:rsid w:val="00E51FA3"/>
    <w:rsid w:val="00E53128"/>
    <w:rsid w:val="00E53FB1"/>
    <w:rsid w:val="00E54B83"/>
    <w:rsid w:val="00E57C93"/>
    <w:rsid w:val="00E63273"/>
    <w:rsid w:val="00E7072C"/>
    <w:rsid w:val="00E709AA"/>
    <w:rsid w:val="00E70B82"/>
    <w:rsid w:val="00E77E30"/>
    <w:rsid w:val="00E8376C"/>
    <w:rsid w:val="00E912C2"/>
    <w:rsid w:val="00E9152E"/>
    <w:rsid w:val="00EA1D7F"/>
    <w:rsid w:val="00EA63F3"/>
    <w:rsid w:val="00EA74B0"/>
    <w:rsid w:val="00EB27F2"/>
    <w:rsid w:val="00EC335E"/>
    <w:rsid w:val="00EC3DB7"/>
    <w:rsid w:val="00EC5BE9"/>
    <w:rsid w:val="00EC6173"/>
    <w:rsid w:val="00ED0FA5"/>
    <w:rsid w:val="00ED1594"/>
    <w:rsid w:val="00ED1F32"/>
    <w:rsid w:val="00ED64BE"/>
    <w:rsid w:val="00ED6757"/>
    <w:rsid w:val="00EE007A"/>
    <w:rsid w:val="00EE1053"/>
    <w:rsid w:val="00EE18F6"/>
    <w:rsid w:val="00EE490E"/>
    <w:rsid w:val="00EF3217"/>
    <w:rsid w:val="00EF35B8"/>
    <w:rsid w:val="00F0200A"/>
    <w:rsid w:val="00F02450"/>
    <w:rsid w:val="00F0305B"/>
    <w:rsid w:val="00F032DF"/>
    <w:rsid w:val="00F07AF0"/>
    <w:rsid w:val="00F10766"/>
    <w:rsid w:val="00F116B2"/>
    <w:rsid w:val="00F14DA0"/>
    <w:rsid w:val="00F27C4F"/>
    <w:rsid w:val="00F343B8"/>
    <w:rsid w:val="00F41F1B"/>
    <w:rsid w:val="00F5019B"/>
    <w:rsid w:val="00F53C35"/>
    <w:rsid w:val="00F5478A"/>
    <w:rsid w:val="00F5627A"/>
    <w:rsid w:val="00F56CF7"/>
    <w:rsid w:val="00F6258F"/>
    <w:rsid w:val="00F66E9B"/>
    <w:rsid w:val="00F72035"/>
    <w:rsid w:val="00F758F3"/>
    <w:rsid w:val="00F77E3A"/>
    <w:rsid w:val="00F80C53"/>
    <w:rsid w:val="00F8566E"/>
    <w:rsid w:val="00F85A63"/>
    <w:rsid w:val="00F900E6"/>
    <w:rsid w:val="00F93520"/>
    <w:rsid w:val="00F979FC"/>
    <w:rsid w:val="00FA018A"/>
    <w:rsid w:val="00FB160F"/>
    <w:rsid w:val="00FB1A64"/>
    <w:rsid w:val="00FB1BF5"/>
    <w:rsid w:val="00FB3482"/>
    <w:rsid w:val="00FB530F"/>
    <w:rsid w:val="00FB5900"/>
    <w:rsid w:val="00FB5DDE"/>
    <w:rsid w:val="00FB6717"/>
    <w:rsid w:val="00FC0BF1"/>
    <w:rsid w:val="00FC22C8"/>
    <w:rsid w:val="00FC2B51"/>
    <w:rsid w:val="00FC2DE9"/>
    <w:rsid w:val="00FC320D"/>
    <w:rsid w:val="00FC32B2"/>
    <w:rsid w:val="00FC5190"/>
    <w:rsid w:val="00FD0A0E"/>
    <w:rsid w:val="00FD0E07"/>
    <w:rsid w:val="00FD2372"/>
    <w:rsid w:val="00FD63F0"/>
    <w:rsid w:val="00FD640F"/>
    <w:rsid w:val="00FE5464"/>
    <w:rsid w:val="00FE54DD"/>
    <w:rsid w:val="00FE71E4"/>
    <w:rsid w:val="00FF100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10A0"/>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558E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558E3"/>
    <w:rPr>
      <w:sz w:val="18"/>
      <w:szCs w:val="18"/>
    </w:rPr>
  </w:style>
  <w:style w:type="paragraph" w:styleId="a4">
    <w:name w:val="footer"/>
    <w:basedOn w:val="a"/>
    <w:link w:val="Char0"/>
    <w:uiPriority w:val="99"/>
    <w:unhideWhenUsed/>
    <w:rsid w:val="004558E3"/>
    <w:pPr>
      <w:tabs>
        <w:tab w:val="center" w:pos="4153"/>
        <w:tab w:val="right" w:pos="8306"/>
      </w:tabs>
      <w:snapToGrid w:val="0"/>
      <w:jc w:val="left"/>
    </w:pPr>
    <w:rPr>
      <w:sz w:val="18"/>
      <w:szCs w:val="18"/>
    </w:rPr>
  </w:style>
  <w:style w:type="character" w:customStyle="1" w:styleId="Char0">
    <w:name w:val="页脚 Char"/>
    <w:basedOn w:val="a0"/>
    <w:link w:val="a4"/>
    <w:uiPriority w:val="99"/>
    <w:rsid w:val="004558E3"/>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272</Words>
  <Characters>1557</Characters>
  <Application>Microsoft Office Word</Application>
  <DocSecurity>0</DocSecurity>
  <Lines>12</Lines>
  <Paragraphs>3</Paragraphs>
  <ScaleCrop>false</ScaleCrop>
  <Company>微软中国</Company>
  <LinksUpToDate>false</LinksUpToDate>
  <CharactersWithSpaces>1826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浙江大学舟山海洋研究中心</dc:creator>
  <cp:lastModifiedBy>浙江大学舟山海洋研究中心</cp:lastModifiedBy>
  <cp:revision>1</cp:revision>
  <dcterms:created xsi:type="dcterms:W3CDTF">2022-06-08T01:12:00Z</dcterms:created>
  <dcterms:modified xsi:type="dcterms:W3CDTF">2022-06-08T01:14:00Z</dcterms:modified>
</cp:coreProperties>
</file>